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65A8" w:rsidRDefault="00BC65A8" w:rsidP="00FA12D0">
      <w:pPr>
        <w:jc w:val="center"/>
        <w:rPr>
          <w:rFonts w:asciiTheme="majorEastAsia" w:eastAsiaTheme="majorEastAsia" w:hAnsiTheme="majorEastAsia"/>
          <w:sz w:val="22"/>
        </w:rPr>
      </w:pPr>
      <w:r>
        <w:rPr>
          <w:rFonts w:asciiTheme="majorEastAsia" w:eastAsiaTheme="majorEastAsia" w:hAnsiTheme="majorEastAsia" w:hint="eastAsia"/>
          <w:sz w:val="22"/>
        </w:rPr>
        <w:t>指定重度訪問介護</w:t>
      </w:r>
      <w:r w:rsidR="003A74A6">
        <w:rPr>
          <w:rFonts w:asciiTheme="majorEastAsia" w:eastAsiaTheme="majorEastAsia" w:hAnsiTheme="majorEastAsia" w:hint="eastAsia"/>
          <w:sz w:val="22"/>
        </w:rPr>
        <w:t>事業所の皆様へ</w:t>
      </w:r>
    </w:p>
    <w:p w:rsidR="00654C28" w:rsidRPr="00BC65A8" w:rsidRDefault="00BC65A8" w:rsidP="00FA12D0">
      <w:pPr>
        <w:jc w:val="center"/>
        <w:rPr>
          <w:rFonts w:asciiTheme="majorEastAsia" w:eastAsiaTheme="majorEastAsia" w:hAnsiTheme="majorEastAsia"/>
          <w:sz w:val="22"/>
        </w:rPr>
      </w:pPr>
      <w:r>
        <w:rPr>
          <w:rFonts w:asciiTheme="majorEastAsia" w:eastAsiaTheme="majorEastAsia" w:hAnsiTheme="majorEastAsia" w:hint="eastAsia"/>
          <w:sz w:val="22"/>
        </w:rPr>
        <w:t>～</w:t>
      </w:r>
      <w:r w:rsidR="003A74A6">
        <w:rPr>
          <w:rFonts w:asciiTheme="majorEastAsia" w:eastAsiaTheme="majorEastAsia" w:hAnsiTheme="majorEastAsia" w:hint="eastAsia"/>
          <w:sz w:val="22"/>
        </w:rPr>
        <w:t>重度訪問介護の対象者拡大に伴う必要な手続き</w:t>
      </w:r>
      <w:r w:rsidR="00654C28" w:rsidRPr="00BC65A8">
        <w:rPr>
          <w:rFonts w:asciiTheme="majorEastAsia" w:eastAsiaTheme="majorEastAsia" w:hAnsiTheme="majorEastAsia" w:hint="eastAsia"/>
          <w:sz w:val="22"/>
        </w:rPr>
        <w:t>について</w:t>
      </w:r>
      <w:r>
        <w:rPr>
          <w:rFonts w:asciiTheme="majorEastAsia" w:eastAsiaTheme="majorEastAsia" w:hAnsiTheme="majorEastAsia" w:hint="eastAsia"/>
          <w:sz w:val="22"/>
        </w:rPr>
        <w:t>～</w:t>
      </w:r>
    </w:p>
    <w:p w:rsidR="00FA12D0" w:rsidRPr="006A4823" w:rsidRDefault="001C75AA" w:rsidP="001C75AA">
      <w:pPr>
        <w:wordWrap w:val="0"/>
        <w:jc w:val="right"/>
        <w:rPr>
          <w:sz w:val="21"/>
          <w:szCs w:val="21"/>
        </w:rPr>
      </w:pPr>
      <w:r w:rsidRPr="006A4823">
        <w:rPr>
          <w:rFonts w:hint="eastAsia"/>
          <w:sz w:val="21"/>
          <w:szCs w:val="21"/>
        </w:rPr>
        <w:t xml:space="preserve">H26.3　</w:t>
      </w:r>
    </w:p>
    <w:p w:rsidR="001C75AA" w:rsidRPr="006A4823" w:rsidRDefault="001C75AA">
      <w:pPr>
        <w:rPr>
          <w:sz w:val="21"/>
          <w:szCs w:val="21"/>
        </w:rPr>
      </w:pPr>
    </w:p>
    <w:p w:rsidR="00FA12D0" w:rsidRPr="006A4823" w:rsidRDefault="00BC65A8" w:rsidP="00FA12D0">
      <w:pPr>
        <w:rPr>
          <w:rFonts w:asciiTheme="majorEastAsia" w:eastAsiaTheme="majorEastAsia" w:hAnsiTheme="majorEastAsia"/>
          <w:sz w:val="21"/>
          <w:szCs w:val="21"/>
        </w:rPr>
      </w:pPr>
      <w:r w:rsidRPr="006A4823">
        <w:rPr>
          <w:rFonts w:asciiTheme="majorEastAsia" w:eastAsiaTheme="majorEastAsia" w:hAnsiTheme="majorEastAsia" w:hint="eastAsia"/>
          <w:sz w:val="21"/>
          <w:szCs w:val="21"/>
        </w:rPr>
        <w:t>１　重度訪問介護の対象者拡大の概要</w:t>
      </w:r>
    </w:p>
    <w:p w:rsidR="00FA12D0" w:rsidRPr="006A4823" w:rsidRDefault="00FA12D0" w:rsidP="006A4823">
      <w:pPr>
        <w:ind w:firstLineChars="100" w:firstLine="202"/>
        <w:rPr>
          <w:sz w:val="21"/>
          <w:szCs w:val="21"/>
        </w:rPr>
      </w:pPr>
      <w:r w:rsidRPr="006A4823">
        <w:rPr>
          <w:rFonts w:hint="eastAsia"/>
          <w:sz w:val="21"/>
          <w:szCs w:val="21"/>
        </w:rPr>
        <w:t>重度訪問介護の対象については、現在「重度の肢体不自由者」とされているところですが、「障害者総合支援法」</w:t>
      </w:r>
      <w:r w:rsidR="00005A93">
        <w:rPr>
          <w:rFonts w:hint="eastAsia"/>
          <w:sz w:val="21"/>
          <w:szCs w:val="21"/>
        </w:rPr>
        <w:t>等</w:t>
      </w:r>
      <w:r w:rsidRPr="006A4823">
        <w:rPr>
          <w:rFonts w:hint="eastAsia"/>
          <w:sz w:val="21"/>
          <w:szCs w:val="21"/>
        </w:rPr>
        <w:t>の改正・施行により、その対象が「重度の肢体不自由者</w:t>
      </w:r>
      <w:r w:rsidR="00005A93">
        <w:rPr>
          <w:rFonts w:hint="eastAsia"/>
          <w:sz w:val="21"/>
          <w:szCs w:val="21"/>
        </w:rPr>
        <w:t>又は重度の</w:t>
      </w:r>
      <w:r w:rsidR="00005A93">
        <w:rPr>
          <w:rFonts w:hint="eastAsia"/>
          <w:sz w:val="21"/>
          <w:szCs w:val="21"/>
          <w:u w:val="single"/>
        </w:rPr>
        <w:t>知的障害若しくは</w:t>
      </w:r>
      <w:r w:rsidR="00005A93" w:rsidRPr="006A4823">
        <w:rPr>
          <w:rFonts w:hint="eastAsia"/>
          <w:sz w:val="21"/>
          <w:szCs w:val="21"/>
          <w:u w:val="single"/>
        </w:rPr>
        <w:t>精神障害により行動上著しい困難を有する障害者であって常時介護を要する</w:t>
      </w:r>
      <w:r w:rsidR="00005A93">
        <w:rPr>
          <w:rFonts w:hint="eastAsia"/>
          <w:sz w:val="21"/>
          <w:szCs w:val="21"/>
          <w:u w:val="single"/>
        </w:rPr>
        <w:t>者」</w:t>
      </w:r>
      <w:r w:rsidRPr="006A4823">
        <w:rPr>
          <w:rFonts w:hint="eastAsia"/>
          <w:sz w:val="21"/>
          <w:szCs w:val="21"/>
        </w:rPr>
        <w:t>に拡大されます。</w:t>
      </w:r>
    </w:p>
    <w:p w:rsidR="002A56CC" w:rsidRPr="006A4823" w:rsidRDefault="002A56CC" w:rsidP="00FA12D0">
      <w:pPr>
        <w:rPr>
          <w:sz w:val="21"/>
          <w:szCs w:val="21"/>
        </w:rPr>
      </w:pPr>
    </w:p>
    <w:tbl>
      <w:tblPr>
        <w:tblW w:w="1020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0206"/>
      </w:tblGrid>
      <w:tr w:rsidR="002A56CC" w:rsidRPr="006A4823" w:rsidTr="00ED09F3">
        <w:trPr>
          <w:trHeight w:val="1415"/>
        </w:trPr>
        <w:tc>
          <w:tcPr>
            <w:tcW w:w="10206" w:type="dxa"/>
            <w:tcBorders>
              <w:top w:val="dashSmallGap" w:sz="4" w:space="0" w:color="auto"/>
              <w:left w:val="dashSmallGap" w:sz="4" w:space="0" w:color="auto"/>
              <w:bottom w:val="dashSmallGap" w:sz="4" w:space="0" w:color="auto"/>
              <w:right w:val="dashSmallGap" w:sz="4" w:space="0" w:color="auto"/>
            </w:tcBorders>
          </w:tcPr>
          <w:p w:rsidR="002A56CC" w:rsidRPr="006A4823" w:rsidRDefault="002A56CC" w:rsidP="006A4823">
            <w:pPr>
              <w:ind w:leftChars="-41" w:left="-95" w:firstLineChars="50" w:firstLine="101"/>
              <w:rPr>
                <w:sz w:val="21"/>
                <w:szCs w:val="21"/>
              </w:rPr>
            </w:pPr>
            <w:r w:rsidRPr="006A4823">
              <w:rPr>
                <w:rFonts w:hint="eastAsia"/>
                <w:sz w:val="21"/>
                <w:szCs w:val="21"/>
              </w:rPr>
              <w:t>＜</w:t>
            </w:r>
            <w:r w:rsidR="008D4144">
              <w:rPr>
                <w:rFonts w:hint="eastAsia"/>
                <w:sz w:val="21"/>
                <w:szCs w:val="21"/>
              </w:rPr>
              <w:t>上記</w:t>
            </w:r>
            <w:r w:rsidRPr="006A4823">
              <w:rPr>
                <w:rFonts w:hint="eastAsia"/>
                <w:sz w:val="21"/>
                <w:szCs w:val="21"/>
              </w:rPr>
              <w:t>対象者の具体的要件＞</w:t>
            </w:r>
          </w:p>
          <w:p w:rsidR="002A56CC" w:rsidRPr="006A4823" w:rsidRDefault="002A56CC" w:rsidP="006A4823">
            <w:pPr>
              <w:ind w:leftChars="-41" w:left="-95" w:firstLineChars="100" w:firstLine="202"/>
              <w:rPr>
                <w:sz w:val="21"/>
                <w:szCs w:val="21"/>
                <w:u w:val="single"/>
              </w:rPr>
            </w:pPr>
            <w:r w:rsidRPr="006A4823">
              <w:rPr>
                <w:rFonts w:hint="eastAsia"/>
                <w:sz w:val="21"/>
                <w:szCs w:val="21"/>
              </w:rPr>
              <w:t>○</w:t>
            </w:r>
            <w:r w:rsidRPr="006A4823">
              <w:rPr>
                <w:sz w:val="21"/>
                <w:szCs w:val="21"/>
              </w:rPr>
              <w:t xml:space="preserve"> </w:t>
            </w:r>
            <w:r w:rsidRPr="006A4823">
              <w:rPr>
                <w:rFonts w:hint="eastAsia"/>
                <w:sz w:val="21"/>
                <w:szCs w:val="21"/>
                <w:u w:val="single"/>
              </w:rPr>
              <w:t>障害支援区分４以上であって、</w:t>
            </w:r>
          </w:p>
          <w:p w:rsidR="002A56CC" w:rsidRPr="006A4823" w:rsidRDefault="002A56CC" w:rsidP="006A4823">
            <w:pPr>
              <w:ind w:leftChars="-41" w:left="-95" w:firstLineChars="100" w:firstLine="202"/>
              <w:rPr>
                <w:sz w:val="21"/>
                <w:szCs w:val="21"/>
                <w:u w:val="single"/>
              </w:rPr>
            </w:pPr>
            <w:r w:rsidRPr="006A4823">
              <w:rPr>
                <w:rFonts w:hint="eastAsia"/>
                <w:sz w:val="21"/>
                <w:szCs w:val="21"/>
              </w:rPr>
              <w:t>○ 障害支援区分の認定調査項目のうち、行動関連項目等（12項目）の合計点数が</w:t>
            </w:r>
            <w:r w:rsidRPr="006A4823">
              <w:rPr>
                <w:rFonts w:hint="eastAsia"/>
                <w:sz w:val="21"/>
                <w:szCs w:val="21"/>
                <w:u w:val="single"/>
              </w:rPr>
              <w:t>10点以上である者</w:t>
            </w:r>
          </w:p>
          <w:p w:rsidR="002A56CC" w:rsidRPr="006A4823" w:rsidRDefault="002A56CC" w:rsidP="006A4823">
            <w:pPr>
              <w:ind w:leftChars="-41" w:left="-95" w:firstLineChars="200" w:firstLine="404"/>
              <w:rPr>
                <w:sz w:val="21"/>
                <w:szCs w:val="21"/>
                <w:u w:val="single"/>
              </w:rPr>
            </w:pPr>
            <w:r w:rsidRPr="006A4823">
              <w:rPr>
                <w:rFonts w:hint="eastAsia"/>
                <w:sz w:val="21"/>
                <w:szCs w:val="21"/>
              </w:rPr>
              <w:t xml:space="preserve">※ </w:t>
            </w:r>
            <w:r w:rsidR="00005A93">
              <w:rPr>
                <w:rFonts w:hint="eastAsia"/>
                <w:sz w:val="21"/>
                <w:szCs w:val="21"/>
              </w:rPr>
              <w:t>なお、行動障害を有しない者については、対象とはならない</w:t>
            </w:r>
            <w:r w:rsidRPr="006A4823">
              <w:rPr>
                <w:rFonts w:hint="eastAsia"/>
                <w:sz w:val="21"/>
                <w:szCs w:val="21"/>
              </w:rPr>
              <w:t>。</w:t>
            </w:r>
          </w:p>
        </w:tc>
      </w:tr>
    </w:tbl>
    <w:p w:rsidR="002A56CC" w:rsidRPr="006A4823" w:rsidRDefault="002A56CC" w:rsidP="00FA12D0">
      <w:pPr>
        <w:rPr>
          <w:sz w:val="21"/>
          <w:szCs w:val="21"/>
        </w:rPr>
      </w:pPr>
    </w:p>
    <w:p w:rsidR="00FA12D0" w:rsidRPr="006A4823" w:rsidRDefault="00BC65A8" w:rsidP="00FA12D0">
      <w:pPr>
        <w:rPr>
          <w:rFonts w:asciiTheme="majorEastAsia" w:eastAsiaTheme="majorEastAsia" w:hAnsiTheme="majorEastAsia"/>
          <w:sz w:val="21"/>
          <w:szCs w:val="21"/>
        </w:rPr>
      </w:pPr>
      <w:r w:rsidRPr="006A4823">
        <w:rPr>
          <w:rFonts w:asciiTheme="majorEastAsia" w:eastAsiaTheme="majorEastAsia" w:hAnsiTheme="majorEastAsia" w:hint="eastAsia"/>
          <w:sz w:val="21"/>
          <w:szCs w:val="21"/>
        </w:rPr>
        <w:t xml:space="preserve">２　</w:t>
      </w:r>
      <w:r w:rsidR="003A74A6">
        <w:rPr>
          <w:rFonts w:asciiTheme="majorEastAsia" w:eastAsiaTheme="majorEastAsia" w:hAnsiTheme="majorEastAsia" w:hint="eastAsia"/>
          <w:sz w:val="21"/>
          <w:szCs w:val="21"/>
        </w:rPr>
        <w:t>必要となる変更手続き等</w:t>
      </w:r>
    </w:p>
    <w:p w:rsidR="00727D9C" w:rsidRPr="006A4823" w:rsidRDefault="0030649E" w:rsidP="006A4823">
      <w:pPr>
        <w:ind w:firstLineChars="100" w:firstLine="202"/>
        <w:rPr>
          <w:sz w:val="21"/>
          <w:szCs w:val="21"/>
        </w:rPr>
      </w:pPr>
      <w:r w:rsidRPr="006A4823">
        <w:rPr>
          <w:rFonts w:hint="eastAsia"/>
          <w:sz w:val="21"/>
          <w:szCs w:val="21"/>
        </w:rPr>
        <w:t>「事業の主たる対象とする障害の種類」</w:t>
      </w:r>
      <w:r w:rsidR="0097743D">
        <w:rPr>
          <w:rFonts w:hint="eastAsia"/>
          <w:sz w:val="21"/>
          <w:szCs w:val="21"/>
        </w:rPr>
        <w:t>を定めることができる運営規程</w:t>
      </w:r>
      <w:r w:rsidR="00727D9C" w:rsidRPr="006A4823">
        <w:rPr>
          <w:rFonts w:hint="eastAsia"/>
          <w:sz w:val="21"/>
          <w:szCs w:val="21"/>
        </w:rPr>
        <w:t>について</w:t>
      </w:r>
      <w:r w:rsidR="0097743D">
        <w:rPr>
          <w:rFonts w:hint="eastAsia"/>
          <w:sz w:val="21"/>
          <w:szCs w:val="21"/>
        </w:rPr>
        <w:t>は、「主として肢体不自由者に対応する重度訪問介護」か</w:t>
      </w:r>
      <w:r w:rsidRPr="006A4823">
        <w:rPr>
          <w:rFonts w:hint="eastAsia"/>
          <w:sz w:val="21"/>
          <w:szCs w:val="21"/>
        </w:rPr>
        <w:t>「主として行</w:t>
      </w:r>
      <w:r w:rsidR="00727D9C" w:rsidRPr="006A4823">
        <w:rPr>
          <w:rFonts w:hint="eastAsia"/>
          <w:sz w:val="21"/>
          <w:szCs w:val="21"/>
        </w:rPr>
        <w:t>動障害を有する者に対応する重度訪問介護」を標榜できること</w:t>
      </w:r>
      <w:r w:rsidR="004F2986">
        <w:rPr>
          <w:rFonts w:hint="eastAsia"/>
          <w:sz w:val="21"/>
          <w:szCs w:val="21"/>
        </w:rPr>
        <w:t>と</w:t>
      </w:r>
      <w:r w:rsidR="00727D9C" w:rsidRPr="006A4823">
        <w:rPr>
          <w:rFonts w:hint="eastAsia"/>
          <w:sz w:val="21"/>
          <w:szCs w:val="21"/>
        </w:rPr>
        <w:t>なります。これに伴い、</w:t>
      </w:r>
      <w:r w:rsidR="0097743D" w:rsidRPr="008D4144">
        <w:rPr>
          <w:rFonts w:hint="eastAsia"/>
          <w:sz w:val="21"/>
          <w:szCs w:val="21"/>
          <w:u w:val="single"/>
        </w:rPr>
        <w:t>平成26年４月からの主たる対象者を特定する場合は、</w:t>
      </w:r>
      <w:r w:rsidR="0097743D">
        <w:rPr>
          <w:rFonts w:hint="eastAsia"/>
          <w:sz w:val="21"/>
          <w:szCs w:val="21"/>
        </w:rPr>
        <w:t>下表のとおり運営規程</w:t>
      </w:r>
      <w:r w:rsidR="008C5CC4">
        <w:rPr>
          <w:rFonts w:hint="eastAsia"/>
          <w:sz w:val="21"/>
          <w:szCs w:val="21"/>
        </w:rPr>
        <w:t>の「主たる対象者」欄（作成例では第６条）</w:t>
      </w:r>
      <w:r w:rsidR="0097743D">
        <w:rPr>
          <w:rFonts w:hint="eastAsia"/>
          <w:sz w:val="21"/>
          <w:szCs w:val="21"/>
        </w:rPr>
        <w:t>を変更する必要がありますので、</w:t>
      </w:r>
      <w:r w:rsidR="00727D9C" w:rsidRPr="006A4823">
        <w:rPr>
          <w:rFonts w:hint="eastAsia"/>
          <w:sz w:val="21"/>
          <w:szCs w:val="21"/>
        </w:rPr>
        <w:t>変更届</w:t>
      </w:r>
      <w:r w:rsidR="008C5CC4">
        <w:rPr>
          <w:rFonts w:hint="eastAsia"/>
          <w:sz w:val="21"/>
          <w:szCs w:val="21"/>
        </w:rPr>
        <w:t>出書（様式第５号）に変更後の運営規程を添付して</w:t>
      </w:r>
      <w:r w:rsidR="008C5CC4" w:rsidRPr="006A4823">
        <w:rPr>
          <w:rFonts w:hint="eastAsia"/>
          <w:sz w:val="21"/>
          <w:szCs w:val="21"/>
        </w:rPr>
        <w:t>変更後10日以内に</w:t>
      </w:r>
      <w:r w:rsidR="00B73440" w:rsidRPr="006A4823">
        <w:rPr>
          <w:rFonts w:hint="eastAsia"/>
          <w:sz w:val="21"/>
          <w:szCs w:val="21"/>
        </w:rPr>
        <w:t>提出してください。</w:t>
      </w:r>
    </w:p>
    <w:p w:rsidR="00B73440" w:rsidRPr="008C5CC4" w:rsidRDefault="00B73440" w:rsidP="00FA12D0">
      <w:pPr>
        <w:rPr>
          <w:sz w:val="21"/>
          <w:szCs w:val="21"/>
        </w:rPr>
      </w:pPr>
      <w:bookmarkStart w:id="0" w:name="_GoBack"/>
      <w:bookmarkEnd w:id="0"/>
    </w:p>
    <w:tbl>
      <w:tblPr>
        <w:tblStyle w:val="a3"/>
        <w:tblW w:w="10314" w:type="dxa"/>
        <w:tblLook w:val="04A0" w:firstRow="1" w:lastRow="0" w:firstColumn="1" w:lastColumn="0" w:noHBand="0" w:noVBand="1"/>
      </w:tblPr>
      <w:tblGrid>
        <w:gridCol w:w="2093"/>
        <w:gridCol w:w="2551"/>
        <w:gridCol w:w="5670"/>
      </w:tblGrid>
      <w:tr w:rsidR="0097743D" w:rsidRPr="00E95482" w:rsidTr="0097743D">
        <w:tc>
          <w:tcPr>
            <w:tcW w:w="2093" w:type="dxa"/>
            <w:shd w:val="clear" w:color="auto" w:fill="DAEEF3" w:themeFill="accent5" w:themeFillTint="33"/>
          </w:tcPr>
          <w:p w:rsidR="0097743D" w:rsidRPr="00E95482" w:rsidRDefault="0097743D" w:rsidP="00FF7E51">
            <w:pPr>
              <w:jc w:val="center"/>
              <w:rPr>
                <w:rFonts w:asciiTheme="majorEastAsia" w:eastAsiaTheme="majorEastAsia" w:hAnsiTheme="majorEastAsia"/>
                <w:sz w:val="20"/>
                <w:szCs w:val="20"/>
              </w:rPr>
            </w:pPr>
            <w:r w:rsidRPr="00E95482">
              <w:rPr>
                <w:rFonts w:asciiTheme="majorEastAsia" w:eastAsiaTheme="majorEastAsia" w:hAnsiTheme="majorEastAsia" w:hint="eastAsia"/>
                <w:sz w:val="20"/>
                <w:szCs w:val="20"/>
              </w:rPr>
              <w:t>現在の主たる対象</w:t>
            </w:r>
            <w:r w:rsidR="003A74A6">
              <w:rPr>
                <w:rFonts w:asciiTheme="majorEastAsia" w:eastAsiaTheme="majorEastAsia" w:hAnsiTheme="majorEastAsia" w:hint="eastAsia"/>
                <w:sz w:val="20"/>
                <w:szCs w:val="20"/>
              </w:rPr>
              <w:t>者</w:t>
            </w:r>
          </w:p>
          <w:p w:rsidR="0097743D" w:rsidRPr="00E95482" w:rsidRDefault="0097743D" w:rsidP="00FF7E51">
            <w:pPr>
              <w:jc w:val="center"/>
              <w:rPr>
                <w:rFonts w:asciiTheme="majorEastAsia" w:eastAsiaTheme="majorEastAsia" w:hAnsiTheme="majorEastAsia"/>
                <w:sz w:val="20"/>
                <w:szCs w:val="20"/>
              </w:rPr>
            </w:pPr>
            <w:r w:rsidRPr="00E95482">
              <w:rPr>
                <w:rFonts w:asciiTheme="majorEastAsia" w:eastAsiaTheme="majorEastAsia" w:hAnsiTheme="majorEastAsia" w:hint="eastAsia"/>
                <w:sz w:val="20"/>
                <w:szCs w:val="20"/>
              </w:rPr>
              <w:t>(</w:t>
            </w:r>
            <w:r>
              <w:rPr>
                <w:rFonts w:asciiTheme="majorEastAsia" w:eastAsiaTheme="majorEastAsia" w:hAnsiTheme="majorEastAsia" w:hint="eastAsia"/>
                <w:sz w:val="20"/>
                <w:szCs w:val="20"/>
              </w:rPr>
              <w:t>H</w:t>
            </w:r>
            <w:r w:rsidRPr="00E95482">
              <w:rPr>
                <w:rFonts w:asciiTheme="majorEastAsia" w:eastAsiaTheme="majorEastAsia" w:hAnsiTheme="majorEastAsia" w:hint="eastAsia"/>
                <w:sz w:val="20"/>
                <w:szCs w:val="20"/>
              </w:rPr>
              <w:t>26.3末まで)</w:t>
            </w:r>
          </w:p>
        </w:tc>
        <w:tc>
          <w:tcPr>
            <w:tcW w:w="2551" w:type="dxa"/>
            <w:shd w:val="clear" w:color="auto" w:fill="DAEEF3" w:themeFill="accent5" w:themeFillTint="33"/>
            <w:vAlign w:val="center"/>
          </w:tcPr>
          <w:p w:rsidR="0097743D" w:rsidRDefault="0097743D" w:rsidP="00FF7E51">
            <w:pPr>
              <w:jc w:val="center"/>
              <w:rPr>
                <w:rFonts w:asciiTheme="majorEastAsia" w:eastAsiaTheme="majorEastAsia" w:hAnsiTheme="majorEastAsia"/>
                <w:sz w:val="20"/>
                <w:szCs w:val="20"/>
              </w:rPr>
            </w:pPr>
            <w:r>
              <w:rPr>
                <w:rFonts w:asciiTheme="majorEastAsia" w:eastAsiaTheme="majorEastAsia" w:hAnsiTheme="majorEastAsia" w:hint="eastAsia"/>
                <w:sz w:val="20"/>
                <w:szCs w:val="20"/>
              </w:rPr>
              <w:t>H</w:t>
            </w:r>
            <w:r w:rsidRPr="00E95482">
              <w:rPr>
                <w:rFonts w:asciiTheme="majorEastAsia" w:eastAsiaTheme="majorEastAsia" w:hAnsiTheme="majorEastAsia" w:hint="eastAsia"/>
                <w:sz w:val="20"/>
                <w:szCs w:val="20"/>
              </w:rPr>
              <w:t>26.4からの</w:t>
            </w:r>
          </w:p>
          <w:p w:rsidR="0097743D" w:rsidRPr="00E95482" w:rsidRDefault="0097743D" w:rsidP="00FF7E51">
            <w:pPr>
              <w:jc w:val="center"/>
              <w:rPr>
                <w:rFonts w:asciiTheme="majorEastAsia" w:eastAsiaTheme="majorEastAsia" w:hAnsiTheme="majorEastAsia"/>
                <w:sz w:val="20"/>
                <w:szCs w:val="20"/>
              </w:rPr>
            </w:pPr>
            <w:r>
              <w:rPr>
                <w:rFonts w:asciiTheme="majorEastAsia" w:eastAsiaTheme="majorEastAsia" w:hAnsiTheme="majorEastAsia" w:hint="eastAsia"/>
                <w:sz w:val="20"/>
                <w:szCs w:val="20"/>
              </w:rPr>
              <w:t>主たる</w:t>
            </w:r>
            <w:r w:rsidRPr="00E95482">
              <w:rPr>
                <w:rFonts w:asciiTheme="majorEastAsia" w:eastAsiaTheme="majorEastAsia" w:hAnsiTheme="majorEastAsia" w:hint="eastAsia"/>
                <w:sz w:val="20"/>
                <w:szCs w:val="20"/>
              </w:rPr>
              <w:t>対象者</w:t>
            </w:r>
          </w:p>
        </w:tc>
        <w:tc>
          <w:tcPr>
            <w:tcW w:w="5670" w:type="dxa"/>
            <w:shd w:val="clear" w:color="auto" w:fill="DAEEF3" w:themeFill="accent5" w:themeFillTint="33"/>
            <w:vAlign w:val="center"/>
          </w:tcPr>
          <w:p w:rsidR="0097743D" w:rsidRPr="00E95482" w:rsidRDefault="0097743D" w:rsidP="00FF7E51">
            <w:pPr>
              <w:jc w:val="center"/>
              <w:rPr>
                <w:rFonts w:asciiTheme="majorEastAsia" w:eastAsiaTheme="majorEastAsia" w:hAnsiTheme="majorEastAsia"/>
                <w:sz w:val="20"/>
                <w:szCs w:val="20"/>
              </w:rPr>
            </w:pPr>
            <w:r w:rsidRPr="00E95482">
              <w:rPr>
                <w:rFonts w:asciiTheme="majorEastAsia" w:eastAsiaTheme="majorEastAsia" w:hAnsiTheme="majorEastAsia" w:hint="eastAsia"/>
                <w:sz w:val="20"/>
                <w:szCs w:val="20"/>
              </w:rPr>
              <w:t>必要となる変更手続き</w:t>
            </w:r>
          </w:p>
        </w:tc>
      </w:tr>
      <w:tr w:rsidR="0097743D" w:rsidRPr="00B73440" w:rsidTr="0097743D">
        <w:tc>
          <w:tcPr>
            <w:tcW w:w="2093" w:type="dxa"/>
            <w:vMerge w:val="restart"/>
            <w:vAlign w:val="center"/>
          </w:tcPr>
          <w:p w:rsidR="0097743D" w:rsidRPr="001C75AA" w:rsidRDefault="0097743D" w:rsidP="00FF7E51">
            <w:pPr>
              <w:jc w:val="center"/>
              <w:rPr>
                <w:rFonts w:asciiTheme="majorEastAsia" w:eastAsiaTheme="majorEastAsia" w:hAnsiTheme="majorEastAsia"/>
                <w:sz w:val="20"/>
                <w:szCs w:val="20"/>
              </w:rPr>
            </w:pPr>
            <w:r w:rsidRPr="001C75AA">
              <w:rPr>
                <w:rFonts w:asciiTheme="majorEastAsia" w:eastAsiaTheme="majorEastAsia" w:hAnsiTheme="majorEastAsia" w:hint="eastAsia"/>
                <w:sz w:val="20"/>
                <w:szCs w:val="20"/>
              </w:rPr>
              <w:t>肢体不自由者</w:t>
            </w:r>
          </w:p>
        </w:tc>
        <w:tc>
          <w:tcPr>
            <w:tcW w:w="2551" w:type="dxa"/>
            <w:vAlign w:val="center"/>
          </w:tcPr>
          <w:p w:rsidR="0097743D" w:rsidRPr="001C75AA" w:rsidRDefault="0097743D" w:rsidP="001C75AA">
            <w:pPr>
              <w:rPr>
                <w:rFonts w:asciiTheme="majorEastAsia" w:eastAsiaTheme="majorEastAsia" w:hAnsiTheme="majorEastAsia"/>
                <w:sz w:val="20"/>
                <w:szCs w:val="20"/>
              </w:rPr>
            </w:pPr>
            <w:r w:rsidRPr="001C75AA">
              <w:rPr>
                <w:rFonts w:asciiTheme="majorEastAsia" w:eastAsiaTheme="majorEastAsia" w:hAnsiTheme="majorEastAsia" w:hint="eastAsia"/>
                <w:sz w:val="20"/>
                <w:szCs w:val="20"/>
              </w:rPr>
              <w:t>肢体不自由者のみ</w:t>
            </w:r>
          </w:p>
        </w:tc>
        <w:tc>
          <w:tcPr>
            <w:tcW w:w="5670" w:type="dxa"/>
          </w:tcPr>
          <w:p w:rsidR="0097743D" w:rsidRPr="001C75AA" w:rsidRDefault="008D4144" w:rsidP="008D4144">
            <w:pPr>
              <w:rPr>
                <w:rFonts w:asciiTheme="majorEastAsia" w:eastAsiaTheme="majorEastAsia" w:hAnsiTheme="majorEastAsia"/>
                <w:sz w:val="20"/>
                <w:szCs w:val="20"/>
              </w:rPr>
            </w:pPr>
            <w:r>
              <w:rPr>
                <w:rFonts w:asciiTheme="majorEastAsia" w:eastAsiaTheme="majorEastAsia" w:hAnsiTheme="majorEastAsia" w:hint="eastAsia"/>
                <w:sz w:val="20"/>
                <w:szCs w:val="20"/>
              </w:rPr>
              <w:t>運営規程の変更</w:t>
            </w:r>
            <w:r w:rsidR="0097743D" w:rsidRPr="001C75AA">
              <w:rPr>
                <w:rFonts w:asciiTheme="majorEastAsia" w:eastAsiaTheme="majorEastAsia" w:hAnsiTheme="majorEastAsia" w:hint="eastAsia"/>
                <w:sz w:val="20"/>
                <w:szCs w:val="20"/>
              </w:rPr>
              <w:t>が必要</w:t>
            </w:r>
          </w:p>
          <w:p w:rsidR="008C5CC4" w:rsidRPr="00B73440" w:rsidRDefault="0097743D" w:rsidP="008D4144">
            <w:pPr>
              <w:rPr>
                <w:sz w:val="20"/>
                <w:szCs w:val="20"/>
              </w:rPr>
            </w:pPr>
            <w:r>
              <w:rPr>
                <w:rFonts w:hint="eastAsia"/>
                <w:sz w:val="20"/>
                <w:szCs w:val="20"/>
              </w:rPr>
              <w:t>「主たる対象者」欄に「肢体不自由</w:t>
            </w:r>
            <w:r w:rsidR="003A74A6">
              <w:rPr>
                <w:rFonts w:hint="eastAsia"/>
                <w:sz w:val="20"/>
                <w:szCs w:val="20"/>
              </w:rPr>
              <w:t>者</w:t>
            </w:r>
            <w:r>
              <w:rPr>
                <w:rFonts w:hint="eastAsia"/>
                <w:sz w:val="20"/>
                <w:szCs w:val="20"/>
              </w:rPr>
              <w:t>」と明記する</w:t>
            </w:r>
            <w:r w:rsidR="008C5CC4">
              <w:rPr>
                <w:rFonts w:hint="eastAsia"/>
                <w:sz w:val="20"/>
                <w:szCs w:val="20"/>
              </w:rPr>
              <w:t>。</w:t>
            </w:r>
          </w:p>
        </w:tc>
      </w:tr>
      <w:tr w:rsidR="0097743D" w:rsidRPr="00B73440" w:rsidTr="0097743D">
        <w:tc>
          <w:tcPr>
            <w:tcW w:w="2093" w:type="dxa"/>
            <w:vMerge/>
          </w:tcPr>
          <w:p w:rsidR="0097743D" w:rsidRPr="00B73440" w:rsidRDefault="0097743D" w:rsidP="00FA12D0">
            <w:pPr>
              <w:rPr>
                <w:sz w:val="20"/>
                <w:szCs w:val="20"/>
              </w:rPr>
            </w:pPr>
          </w:p>
        </w:tc>
        <w:tc>
          <w:tcPr>
            <w:tcW w:w="2551" w:type="dxa"/>
            <w:vAlign w:val="center"/>
          </w:tcPr>
          <w:p w:rsidR="0097743D" w:rsidRPr="001C75AA" w:rsidRDefault="0097743D" w:rsidP="001C75AA">
            <w:pPr>
              <w:rPr>
                <w:rFonts w:asciiTheme="majorEastAsia" w:eastAsiaTheme="majorEastAsia" w:hAnsiTheme="majorEastAsia"/>
                <w:sz w:val="20"/>
                <w:szCs w:val="20"/>
              </w:rPr>
            </w:pPr>
            <w:r w:rsidRPr="001C75AA">
              <w:rPr>
                <w:rFonts w:asciiTheme="majorEastAsia" w:eastAsiaTheme="majorEastAsia" w:hAnsiTheme="majorEastAsia" w:hint="eastAsia"/>
                <w:sz w:val="20"/>
                <w:szCs w:val="20"/>
              </w:rPr>
              <w:t>行動障害を有する者のみ</w:t>
            </w:r>
          </w:p>
        </w:tc>
        <w:tc>
          <w:tcPr>
            <w:tcW w:w="5670" w:type="dxa"/>
          </w:tcPr>
          <w:p w:rsidR="0097743D" w:rsidRPr="001C75AA" w:rsidRDefault="008D4144" w:rsidP="008D4144">
            <w:pPr>
              <w:rPr>
                <w:rFonts w:asciiTheme="majorEastAsia" w:eastAsiaTheme="majorEastAsia" w:hAnsiTheme="majorEastAsia"/>
                <w:sz w:val="20"/>
                <w:szCs w:val="20"/>
              </w:rPr>
            </w:pPr>
            <w:r>
              <w:rPr>
                <w:rFonts w:asciiTheme="majorEastAsia" w:eastAsiaTheme="majorEastAsia" w:hAnsiTheme="majorEastAsia" w:hint="eastAsia"/>
                <w:sz w:val="20"/>
                <w:szCs w:val="20"/>
              </w:rPr>
              <w:t>運営規程の変更</w:t>
            </w:r>
            <w:r w:rsidR="0097743D" w:rsidRPr="001C75AA">
              <w:rPr>
                <w:rFonts w:asciiTheme="majorEastAsia" w:eastAsiaTheme="majorEastAsia" w:hAnsiTheme="majorEastAsia" w:hint="eastAsia"/>
                <w:sz w:val="20"/>
                <w:szCs w:val="20"/>
              </w:rPr>
              <w:t>が必要</w:t>
            </w:r>
          </w:p>
          <w:p w:rsidR="0097743D" w:rsidRPr="00B73440" w:rsidRDefault="0097743D" w:rsidP="008D4144">
            <w:pPr>
              <w:rPr>
                <w:sz w:val="20"/>
                <w:szCs w:val="20"/>
              </w:rPr>
            </w:pPr>
            <w:r>
              <w:rPr>
                <w:rFonts w:hint="eastAsia"/>
                <w:sz w:val="20"/>
                <w:szCs w:val="20"/>
              </w:rPr>
              <w:t>「主たる対象者」欄に「行動障害を有する者」と明記する</w:t>
            </w:r>
            <w:r w:rsidR="008C5CC4">
              <w:rPr>
                <w:rFonts w:hint="eastAsia"/>
                <w:sz w:val="20"/>
                <w:szCs w:val="20"/>
              </w:rPr>
              <w:t>。</w:t>
            </w:r>
          </w:p>
        </w:tc>
      </w:tr>
      <w:tr w:rsidR="0097743D" w:rsidRPr="00B73440" w:rsidTr="0097743D">
        <w:tc>
          <w:tcPr>
            <w:tcW w:w="2093" w:type="dxa"/>
            <w:vMerge/>
          </w:tcPr>
          <w:p w:rsidR="0097743D" w:rsidRPr="00B73440" w:rsidRDefault="0097743D" w:rsidP="00FA12D0">
            <w:pPr>
              <w:rPr>
                <w:sz w:val="20"/>
                <w:szCs w:val="20"/>
              </w:rPr>
            </w:pPr>
          </w:p>
        </w:tc>
        <w:tc>
          <w:tcPr>
            <w:tcW w:w="2551" w:type="dxa"/>
          </w:tcPr>
          <w:p w:rsidR="0097743D" w:rsidRPr="001C75AA" w:rsidRDefault="0097743D" w:rsidP="00FA12D0">
            <w:pPr>
              <w:rPr>
                <w:rFonts w:asciiTheme="majorEastAsia" w:eastAsiaTheme="majorEastAsia" w:hAnsiTheme="majorEastAsia"/>
                <w:sz w:val="20"/>
                <w:szCs w:val="20"/>
              </w:rPr>
            </w:pPr>
            <w:r w:rsidRPr="001C75AA">
              <w:rPr>
                <w:rFonts w:asciiTheme="majorEastAsia" w:eastAsiaTheme="majorEastAsia" w:hAnsiTheme="majorEastAsia" w:hint="eastAsia"/>
                <w:sz w:val="20"/>
                <w:szCs w:val="20"/>
              </w:rPr>
              <w:t>特定しない</w:t>
            </w:r>
          </w:p>
          <w:p w:rsidR="0097743D" w:rsidRPr="00B73440" w:rsidRDefault="0097743D" w:rsidP="00FA12D0">
            <w:pPr>
              <w:rPr>
                <w:sz w:val="20"/>
                <w:szCs w:val="20"/>
              </w:rPr>
            </w:pPr>
            <w:r>
              <w:rPr>
                <w:rFonts w:hint="eastAsia"/>
                <w:sz w:val="20"/>
                <w:szCs w:val="20"/>
              </w:rPr>
              <w:t>(肢体不自由者及び行動障害を有する者の両方)</w:t>
            </w:r>
          </w:p>
        </w:tc>
        <w:tc>
          <w:tcPr>
            <w:tcW w:w="5670" w:type="dxa"/>
          </w:tcPr>
          <w:p w:rsidR="0097743D" w:rsidRPr="001C75AA" w:rsidRDefault="008D4144" w:rsidP="008D4144">
            <w:pPr>
              <w:rPr>
                <w:rFonts w:asciiTheme="majorEastAsia" w:eastAsiaTheme="majorEastAsia" w:hAnsiTheme="majorEastAsia"/>
                <w:sz w:val="20"/>
                <w:szCs w:val="20"/>
              </w:rPr>
            </w:pPr>
            <w:r>
              <w:rPr>
                <w:rFonts w:asciiTheme="majorEastAsia" w:eastAsiaTheme="majorEastAsia" w:hAnsiTheme="majorEastAsia" w:hint="eastAsia"/>
                <w:sz w:val="20"/>
                <w:szCs w:val="20"/>
              </w:rPr>
              <w:t>運営規程の変更</w:t>
            </w:r>
            <w:r w:rsidR="0097743D" w:rsidRPr="001C75AA">
              <w:rPr>
                <w:rFonts w:asciiTheme="majorEastAsia" w:eastAsiaTheme="majorEastAsia" w:hAnsiTheme="majorEastAsia" w:hint="eastAsia"/>
                <w:sz w:val="20"/>
                <w:szCs w:val="20"/>
              </w:rPr>
              <w:t>は不要</w:t>
            </w:r>
          </w:p>
        </w:tc>
      </w:tr>
    </w:tbl>
    <w:p w:rsidR="00B73440" w:rsidRDefault="009966D5" w:rsidP="006A4823">
      <w:pPr>
        <w:ind w:left="202" w:hangingChars="100" w:hanging="202"/>
        <w:rPr>
          <w:sz w:val="21"/>
          <w:szCs w:val="21"/>
        </w:rPr>
      </w:pPr>
      <w:r w:rsidRPr="006A4823">
        <w:rPr>
          <w:rFonts w:hint="eastAsia"/>
          <w:sz w:val="21"/>
          <w:szCs w:val="21"/>
        </w:rPr>
        <w:t>※</w:t>
      </w:r>
      <w:r w:rsidR="00BC65A8" w:rsidRPr="006A4823">
        <w:rPr>
          <w:rFonts w:hint="eastAsia"/>
          <w:sz w:val="21"/>
          <w:szCs w:val="21"/>
        </w:rPr>
        <w:t xml:space="preserve"> </w:t>
      </w:r>
      <w:r w:rsidR="00C615E5">
        <w:rPr>
          <w:rFonts w:hint="eastAsia"/>
          <w:sz w:val="21"/>
          <w:szCs w:val="21"/>
        </w:rPr>
        <w:t>主たる対象者を特定しない場合</w:t>
      </w:r>
      <w:r w:rsidR="008C5631" w:rsidRPr="006A4823">
        <w:rPr>
          <w:rFonts w:hint="eastAsia"/>
          <w:sz w:val="21"/>
          <w:szCs w:val="21"/>
        </w:rPr>
        <w:t>、平成26年４月</w:t>
      </w:r>
      <w:r w:rsidR="00960214" w:rsidRPr="006A4823">
        <w:rPr>
          <w:rFonts w:hint="eastAsia"/>
          <w:sz w:val="21"/>
          <w:szCs w:val="21"/>
        </w:rPr>
        <w:t>以降は「肢体不自由者」及び「行動障害を有する者」の両方を主たる対象者と</w:t>
      </w:r>
      <w:r w:rsidR="008D4144">
        <w:rPr>
          <w:rFonts w:hint="eastAsia"/>
          <w:sz w:val="21"/>
          <w:szCs w:val="21"/>
        </w:rPr>
        <w:t>規定しているものとされ、</w:t>
      </w:r>
      <w:r w:rsidR="00530431">
        <w:rPr>
          <w:rFonts w:hint="eastAsia"/>
          <w:sz w:val="21"/>
          <w:szCs w:val="21"/>
        </w:rPr>
        <w:t>運営規程の「重度訪問介護に関する内容」（作成例では</w:t>
      </w:r>
      <w:r w:rsidR="008D4144">
        <w:rPr>
          <w:rFonts w:hint="eastAsia"/>
          <w:sz w:val="21"/>
          <w:szCs w:val="21"/>
        </w:rPr>
        <w:t>第７条第６項）</w:t>
      </w:r>
      <w:r w:rsidR="00C615E5">
        <w:rPr>
          <w:rFonts w:hint="eastAsia"/>
          <w:sz w:val="21"/>
          <w:szCs w:val="21"/>
        </w:rPr>
        <w:t>を修正する必要がありますが、今回</w:t>
      </w:r>
      <w:r w:rsidR="003A74A6">
        <w:rPr>
          <w:rFonts w:hint="eastAsia"/>
          <w:sz w:val="21"/>
          <w:szCs w:val="21"/>
        </w:rPr>
        <w:t>は変更届の提出は省略することとします。ただし、次に運営規程を変更</w:t>
      </w:r>
      <w:r w:rsidR="00C615E5">
        <w:rPr>
          <w:rFonts w:hint="eastAsia"/>
          <w:sz w:val="21"/>
          <w:szCs w:val="21"/>
        </w:rPr>
        <w:t>する際には、</w:t>
      </w:r>
      <w:r w:rsidR="00530431">
        <w:rPr>
          <w:rFonts w:hint="eastAsia"/>
          <w:sz w:val="21"/>
          <w:szCs w:val="21"/>
        </w:rPr>
        <w:t>「重度訪問介護に関する内容」</w:t>
      </w:r>
      <w:r w:rsidR="004F2986">
        <w:rPr>
          <w:rFonts w:hint="eastAsia"/>
          <w:sz w:val="21"/>
          <w:szCs w:val="21"/>
        </w:rPr>
        <w:t>欄もあわせて修正してください。</w:t>
      </w:r>
    </w:p>
    <w:p w:rsidR="006A4823" w:rsidRDefault="006A4823" w:rsidP="006A4823">
      <w:pPr>
        <w:ind w:left="202" w:hangingChars="100" w:hanging="202"/>
        <w:rPr>
          <w:sz w:val="21"/>
          <w:szCs w:val="21"/>
        </w:rPr>
      </w:pPr>
    </w:p>
    <w:p w:rsidR="006A4823" w:rsidRPr="004F2986" w:rsidRDefault="004F2986" w:rsidP="006A4823">
      <w:pPr>
        <w:widowControl/>
        <w:jc w:val="left"/>
        <w:rPr>
          <w:rFonts w:asciiTheme="majorEastAsia" w:eastAsiaTheme="majorEastAsia" w:hAnsiTheme="majorEastAsia"/>
          <w:color w:val="000000"/>
          <w:kern w:val="0"/>
          <w:sz w:val="21"/>
          <w:szCs w:val="21"/>
        </w:rPr>
      </w:pPr>
      <w:r w:rsidRPr="004F2986">
        <w:rPr>
          <w:rFonts w:asciiTheme="majorEastAsia" w:eastAsiaTheme="majorEastAsia" w:hAnsiTheme="majorEastAsia" w:hint="eastAsia"/>
          <w:color w:val="000000"/>
          <w:kern w:val="0"/>
          <w:sz w:val="21"/>
          <w:szCs w:val="21"/>
        </w:rPr>
        <w:t xml:space="preserve">３　</w:t>
      </w:r>
      <w:r w:rsidR="006A4823" w:rsidRPr="004F2986">
        <w:rPr>
          <w:rFonts w:asciiTheme="majorEastAsia" w:eastAsiaTheme="majorEastAsia" w:hAnsiTheme="majorEastAsia" w:hint="eastAsia"/>
          <w:color w:val="000000"/>
          <w:kern w:val="0"/>
          <w:sz w:val="21"/>
          <w:szCs w:val="21"/>
        </w:rPr>
        <w:t>問い合わせ先</w:t>
      </w:r>
      <w:r w:rsidR="00ED09F3" w:rsidRPr="004F2986">
        <w:rPr>
          <w:rFonts w:asciiTheme="majorEastAsia" w:eastAsiaTheme="majorEastAsia" w:hAnsiTheme="majorEastAsia" w:hint="eastAsia"/>
          <w:color w:val="000000"/>
          <w:kern w:val="0"/>
          <w:sz w:val="21"/>
          <w:szCs w:val="21"/>
        </w:rPr>
        <w:t>及び書類提出先</w:t>
      </w:r>
    </w:p>
    <w:p w:rsidR="00ED09F3" w:rsidRDefault="00ED09F3" w:rsidP="004F2986">
      <w:pPr>
        <w:widowControl/>
        <w:ind w:firstLineChars="100" w:firstLine="202"/>
        <w:jc w:val="left"/>
        <w:rPr>
          <w:rFonts w:hAnsi="ＭＳ 明朝"/>
          <w:color w:val="000000"/>
          <w:kern w:val="0"/>
          <w:sz w:val="21"/>
          <w:szCs w:val="21"/>
        </w:rPr>
      </w:pPr>
      <w:r>
        <w:rPr>
          <w:rFonts w:hAnsi="ＭＳ 明朝" w:hint="eastAsia"/>
          <w:color w:val="000000"/>
          <w:kern w:val="0"/>
          <w:sz w:val="21"/>
          <w:szCs w:val="21"/>
        </w:rPr>
        <w:t>〒</w:t>
      </w:r>
      <w:r w:rsidR="00530431">
        <w:rPr>
          <w:rFonts w:hAnsi="ＭＳ 明朝" w:hint="eastAsia"/>
          <w:color w:val="000000"/>
          <w:kern w:val="0"/>
          <w:sz w:val="21"/>
          <w:szCs w:val="21"/>
        </w:rPr>
        <w:t>231-0021</w:t>
      </w:r>
      <w:r w:rsidR="004F2986">
        <w:rPr>
          <w:rFonts w:hAnsi="ＭＳ 明朝" w:hint="eastAsia"/>
          <w:color w:val="000000"/>
          <w:kern w:val="0"/>
          <w:sz w:val="21"/>
          <w:szCs w:val="21"/>
        </w:rPr>
        <w:t xml:space="preserve">　</w:t>
      </w:r>
      <w:r w:rsidR="00530431">
        <w:rPr>
          <w:rFonts w:hAnsi="ＭＳ 明朝" w:hint="eastAsia"/>
          <w:color w:val="000000"/>
          <w:kern w:val="0"/>
          <w:sz w:val="21"/>
          <w:szCs w:val="21"/>
        </w:rPr>
        <w:t>横浜市中区日本大通18</w:t>
      </w:r>
    </w:p>
    <w:p w:rsidR="00ED09F3" w:rsidRPr="00ED09F3" w:rsidRDefault="00530431" w:rsidP="004F2986">
      <w:pPr>
        <w:widowControl/>
        <w:ind w:firstLineChars="100" w:firstLine="202"/>
        <w:jc w:val="left"/>
        <w:rPr>
          <w:rFonts w:hAnsi="ＭＳ 明朝"/>
          <w:color w:val="000000"/>
          <w:kern w:val="0"/>
          <w:sz w:val="21"/>
          <w:szCs w:val="21"/>
        </w:rPr>
      </w:pPr>
      <w:r>
        <w:rPr>
          <w:rFonts w:hAnsi="ＭＳ 明朝" w:hint="eastAsia"/>
          <w:color w:val="000000"/>
          <w:kern w:val="0"/>
          <w:sz w:val="21"/>
          <w:szCs w:val="21"/>
        </w:rPr>
        <w:t>横浜市</w:t>
      </w:r>
      <w:r w:rsidR="008C5CC4">
        <w:rPr>
          <w:rFonts w:hAnsi="ＭＳ 明朝" w:hint="eastAsia"/>
          <w:color w:val="000000"/>
          <w:kern w:val="0"/>
          <w:sz w:val="21"/>
          <w:szCs w:val="21"/>
        </w:rPr>
        <w:t>健康福祉局</w:t>
      </w:r>
      <w:r w:rsidR="00ED09F3" w:rsidRPr="004B4EB9">
        <w:rPr>
          <w:rFonts w:hAnsi="ＭＳ 明朝" w:hint="eastAsia"/>
          <w:color w:val="000000"/>
          <w:kern w:val="0"/>
          <w:sz w:val="21"/>
          <w:szCs w:val="21"/>
        </w:rPr>
        <w:t>障害</w:t>
      </w:r>
      <w:r>
        <w:rPr>
          <w:rFonts w:hAnsi="ＭＳ 明朝" w:hint="eastAsia"/>
          <w:color w:val="000000"/>
          <w:kern w:val="0"/>
          <w:sz w:val="21"/>
          <w:szCs w:val="21"/>
        </w:rPr>
        <w:t>企画</w:t>
      </w:r>
      <w:r w:rsidR="00ED09F3" w:rsidRPr="004B4EB9">
        <w:rPr>
          <w:rFonts w:hAnsi="ＭＳ 明朝" w:hint="eastAsia"/>
          <w:color w:val="000000"/>
          <w:kern w:val="0"/>
          <w:sz w:val="21"/>
          <w:szCs w:val="21"/>
        </w:rPr>
        <w:t>課</w:t>
      </w:r>
    </w:p>
    <w:p w:rsidR="006A4823" w:rsidRPr="006A4823" w:rsidRDefault="004F2986" w:rsidP="006A4823">
      <w:pPr>
        <w:rPr>
          <w:rFonts w:hAnsi="ＭＳ 明朝"/>
          <w:sz w:val="21"/>
          <w:szCs w:val="21"/>
        </w:rPr>
      </w:pPr>
      <w:r>
        <w:rPr>
          <w:rFonts w:hAnsi="ＭＳ 明朝" w:hint="eastAsia"/>
          <w:color w:val="000000"/>
          <w:kern w:val="0"/>
          <w:sz w:val="21"/>
          <w:szCs w:val="21"/>
        </w:rPr>
        <w:t xml:space="preserve">　</w:t>
      </w:r>
      <w:r w:rsidR="00ED09F3">
        <w:rPr>
          <w:rFonts w:hAnsi="ＭＳ 明朝" w:hint="eastAsia"/>
          <w:color w:val="000000"/>
          <w:kern w:val="0"/>
          <w:sz w:val="21"/>
          <w:szCs w:val="21"/>
        </w:rPr>
        <w:t>電話　045-</w:t>
      </w:r>
      <w:r w:rsidR="00530431">
        <w:rPr>
          <w:rFonts w:hAnsi="ＭＳ 明朝" w:hint="eastAsia"/>
          <w:color w:val="000000"/>
          <w:kern w:val="0"/>
          <w:sz w:val="21"/>
          <w:szCs w:val="21"/>
        </w:rPr>
        <w:t>671-3601</w:t>
      </w:r>
      <w:r w:rsidR="006A4823" w:rsidRPr="004B4EB9">
        <w:rPr>
          <w:rFonts w:hAnsi="ＭＳ 明朝" w:hint="eastAsia"/>
          <w:color w:val="000000"/>
          <w:kern w:val="0"/>
          <w:sz w:val="21"/>
          <w:szCs w:val="21"/>
        </w:rPr>
        <w:t xml:space="preserve">　　ＦＡＸ　</w:t>
      </w:r>
      <w:r w:rsidR="00530431">
        <w:rPr>
          <w:rFonts w:hAnsi="ＭＳ 明朝" w:hint="eastAsia"/>
          <w:color w:val="000000"/>
          <w:kern w:val="0"/>
          <w:sz w:val="21"/>
          <w:szCs w:val="21"/>
        </w:rPr>
        <w:t>045-671-3566</w:t>
      </w:r>
    </w:p>
    <w:sectPr w:rsidR="006A4823" w:rsidRPr="006A4823" w:rsidSect="00ED09F3">
      <w:pgSz w:w="11906" w:h="16838" w:code="9"/>
      <w:pgMar w:top="1134" w:right="851" w:bottom="851" w:left="851" w:header="851" w:footer="992" w:gutter="0"/>
      <w:cols w:space="425"/>
      <w:docGrid w:type="linesAndChars" w:linePitch="345" w:charSpace="-165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4144" w:rsidRDefault="008D4144" w:rsidP="00005A93">
      <w:r>
        <w:separator/>
      </w:r>
    </w:p>
  </w:endnote>
  <w:endnote w:type="continuationSeparator" w:id="0">
    <w:p w:rsidR="008D4144" w:rsidRDefault="008D4144" w:rsidP="00005A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4144" w:rsidRDefault="008D4144" w:rsidP="00005A93">
      <w:r>
        <w:separator/>
      </w:r>
    </w:p>
  </w:footnote>
  <w:footnote w:type="continuationSeparator" w:id="0">
    <w:p w:rsidR="008D4144" w:rsidRDefault="008D4144" w:rsidP="00005A9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40"/>
  <w:drawingGridHorizontalSpacing w:val="116"/>
  <w:drawingGridVerticalSpacing w:val="345"/>
  <w:displayHorizontalDrawingGridEvery w:val="0"/>
  <w:noPunctuationKerning/>
  <w:characterSpacingControl w:val="doNotCompress"/>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C28"/>
    <w:rsid w:val="00005A93"/>
    <w:rsid w:val="00016405"/>
    <w:rsid w:val="001A5764"/>
    <w:rsid w:val="001C0E3C"/>
    <w:rsid w:val="001C75AA"/>
    <w:rsid w:val="00262002"/>
    <w:rsid w:val="002A56CC"/>
    <w:rsid w:val="002C3456"/>
    <w:rsid w:val="0030649E"/>
    <w:rsid w:val="0033348E"/>
    <w:rsid w:val="003A4DDB"/>
    <w:rsid w:val="003A74A6"/>
    <w:rsid w:val="00422C6B"/>
    <w:rsid w:val="00464DDA"/>
    <w:rsid w:val="004F2986"/>
    <w:rsid w:val="004F2F78"/>
    <w:rsid w:val="00530431"/>
    <w:rsid w:val="00553843"/>
    <w:rsid w:val="005C2920"/>
    <w:rsid w:val="00616463"/>
    <w:rsid w:val="00654C28"/>
    <w:rsid w:val="00690916"/>
    <w:rsid w:val="006A4823"/>
    <w:rsid w:val="00727D9C"/>
    <w:rsid w:val="00863428"/>
    <w:rsid w:val="00864FF0"/>
    <w:rsid w:val="008C5631"/>
    <w:rsid w:val="008C5CC4"/>
    <w:rsid w:val="008D4144"/>
    <w:rsid w:val="00960214"/>
    <w:rsid w:val="0097743D"/>
    <w:rsid w:val="009966D5"/>
    <w:rsid w:val="00A458EF"/>
    <w:rsid w:val="00AF5F1D"/>
    <w:rsid w:val="00B73440"/>
    <w:rsid w:val="00BC65A8"/>
    <w:rsid w:val="00BF4279"/>
    <w:rsid w:val="00C615E5"/>
    <w:rsid w:val="00D0610E"/>
    <w:rsid w:val="00DB745F"/>
    <w:rsid w:val="00E95482"/>
    <w:rsid w:val="00ED09F3"/>
    <w:rsid w:val="00FA12D0"/>
    <w:rsid w:val="00FF4BFA"/>
    <w:rsid w:val="00FF7E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734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005A93"/>
    <w:pPr>
      <w:tabs>
        <w:tab w:val="center" w:pos="4252"/>
        <w:tab w:val="right" w:pos="8504"/>
      </w:tabs>
      <w:snapToGrid w:val="0"/>
    </w:pPr>
  </w:style>
  <w:style w:type="character" w:customStyle="1" w:styleId="a5">
    <w:name w:val="ヘッダー (文字)"/>
    <w:basedOn w:val="a0"/>
    <w:link w:val="a4"/>
    <w:uiPriority w:val="99"/>
    <w:rsid w:val="00005A93"/>
  </w:style>
  <w:style w:type="paragraph" w:styleId="a6">
    <w:name w:val="footer"/>
    <w:basedOn w:val="a"/>
    <w:link w:val="a7"/>
    <w:uiPriority w:val="99"/>
    <w:unhideWhenUsed/>
    <w:rsid w:val="00005A93"/>
    <w:pPr>
      <w:tabs>
        <w:tab w:val="center" w:pos="4252"/>
        <w:tab w:val="right" w:pos="8504"/>
      </w:tabs>
      <w:snapToGrid w:val="0"/>
    </w:pPr>
  </w:style>
  <w:style w:type="character" w:customStyle="1" w:styleId="a7">
    <w:name w:val="フッター (文字)"/>
    <w:basedOn w:val="a0"/>
    <w:link w:val="a6"/>
    <w:uiPriority w:val="99"/>
    <w:rsid w:val="00005A9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734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005A93"/>
    <w:pPr>
      <w:tabs>
        <w:tab w:val="center" w:pos="4252"/>
        <w:tab w:val="right" w:pos="8504"/>
      </w:tabs>
      <w:snapToGrid w:val="0"/>
    </w:pPr>
  </w:style>
  <w:style w:type="character" w:customStyle="1" w:styleId="a5">
    <w:name w:val="ヘッダー (文字)"/>
    <w:basedOn w:val="a0"/>
    <w:link w:val="a4"/>
    <w:uiPriority w:val="99"/>
    <w:rsid w:val="00005A93"/>
  </w:style>
  <w:style w:type="paragraph" w:styleId="a6">
    <w:name w:val="footer"/>
    <w:basedOn w:val="a"/>
    <w:link w:val="a7"/>
    <w:uiPriority w:val="99"/>
    <w:unhideWhenUsed/>
    <w:rsid w:val="00005A93"/>
    <w:pPr>
      <w:tabs>
        <w:tab w:val="center" w:pos="4252"/>
        <w:tab w:val="right" w:pos="8504"/>
      </w:tabs>
      <w:snapToGrid w:val="0"/>
    </w:pPr>
  </w:style>
  <w:style w:type="character" w:customStyle="1" w:styleId="a7">
    <w:name w:val="フッター (文字)"/>
    <w:basedOn w:val="a0"/>
    <w:link w:val="a6"/>
    <w:uiPriority w:val="99"/>
    <w:rsid w:val="00005A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153</Words>
  <Characters>875</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sysmente</cp:lastModifiedBy>
  <cp:revision>4</cp:revision>
  <cp:lastPrinted>2014-03-25T13:18:00Z</cp:lastPrinted>
  <dcterms:created xsi:type="dcterms:W3CDTF">2014-03-31T04:13:00Z</dcterms:created>
  <dcterms:modified xsi:type="dcterms:W3CDTF">2014-03-31T05:03:00Z</dcterms:modified>
</cp:coreProperties>
</file>