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2D60CC" w14:textId="77777777" w:rsidR="00A53B6B" w:rsidRDefault="00C0363B" w:rsidP="00A53B6B">
      <w:pPr>
        <w:ind w:right="240"/>
        <w:jc w:val="right"/>
        <w:rPr>
          <w:rFonts w:asciiTheme="minorEastAsia" w:hAnsiTheme="minorEastAsia"/>
          <w:sz w:val="24"/>
          <w:szCs w:val="24"/>
        </w:rPr>
      </w:pPr>
      <w:r w:rsidRPr="00A53B6B">
        <w:rPr>
          <w:rFonts w:asciiTheme="minorEastAsia" w:hAnsiTheme="minorEastAsia" w:hint="eastAsia"/>
          <w:spacing w:val="160"/>
          <w:kern w:val="0"/>
          <w:sz w:val="24"/>
          <w:szCs w:val="24"/>
          <w:fitText w:val="1920" w:id="1094030593"/>
        </w:rPr>
        <w:t>事務連</w:t>
      </w:r>
      <w:r w:rsidRPr="00A53B6B">
        <w:rPr>
          <w:rFonts w:asciiTheme="minorEastAsia" w:hAnsiTheme="minorEastAsia" w:hint="eastAsia"/>
          <w:kern w:val="0"/>
          <w:sz w:val="24"/>
          <w:szCs w:val="24"/>
          <w:fitText w:val="1920" w:id="1094030593"/>
        </w:rPr>
        <w:t>絡</w:t>
      </w:r>
    </w:p>
    <w:p w14:paraId="75133787" w14:textId="55B89AE4" w:rsidR="00684568" w:rsidRPr="00A53B6B" w:rsidRDefault="00684568" w:rsidP="00A53B6B">
      <w:pPr>
        <w:ind w:right="240"/>
        <w:jc w:val="right"/>
        <w:rPr>
          <w:rFonts w:asciiTheme="minorEastAsia" w:hAnsiTheme="minorEastAsia"/>
          <w:sz w:val="24"/>
          <w:szCs w:val="24"/>
        </w:rPr>
      </w:pPr>
      <w:r w:rsidRPr="00A53B6B">
        <w:rPr>
          <w:rFonts w:asciiTheme="minorEastAsia" w:hAnsiTheme="minorEastAsia" w:hint="eastAsia"/>
          <w:kern w:val="0"/>
          <w:sz w:val="24"/>
          <w:szCs w:val="24"/>
        </w:rPr>
        <w:t>平成</w:t>
      </w:r>
      <w:r w:rsidR="00B03AB2" w:rsidRPr="00A53B6B">
        <w:rPr>
          <w:rFonts w:asciiTheme="minorEastAsia" w:hAnsiTheme="minorEastAsia"/>
          <w:kern w:val="0"/>
          <w:sz w:val="24"/>
          <w:szCs w:val="24"/>
        </w:rPr>
        <w:t>28</w:t>
      </w:r>
      <w:r w:rsidRPr="00A53B6B">
        <w:rPr>
          <w:rFonts w:asciiTheme="minorEastAsia" w:hAnsiTheme="minorEastAsia" w:hint="eastAsia"/>
          <w:kern w:val="0"/>
          <w:sz w:val="24"/>
          <w:szCs w:val="24"/>
        </w:rPr>
        <w:t>年</w:t>
      </w:r>
      <w:r w:rsidR="00180EE0">
        <w:rPr>
          <w:rFonts w:asciiTheme="minorEastAsia" w:hAnsiTheme="minorEastAsia" w:hint="eastAsia"/>
          <w:kern w:val="0"/>
          <w:sz w:val="24"/>
          <w:szCs w:val="24"/>
        </w:rPr>
        <w:t>２</w:t>
      </w:r>
      <w:r w:rsidRPr="00A53B6B">
        <w:rPr>
          <w:rFonts w:asciiTheme="minorEastAsia" w:hAnsiTheme="minorEastAsia" w:hint="eastAsia"/>
          <w:kern w:val="0"/>
          <w:sz w:val="24"/>
          <w:szCs w:val="24"/>
        </w:rPr>
        <w:t>月</w:t>
      </w:r>
      <w:r w:rsidR="00385FC0">
        <w:rPr>
          <w:rFonts w:asciiTheme="minorEastAsia" w:hAnsiTheme="minorEastAsia" w:hint="eastAsia"/>
          <w:kern w:val="0"/>
          <w:sz w:val="24"/>
          <w:szCs w:val="24"/>
        </w:rPr>
        <w:t>23</w:t>
      </w:r>
      <w:r w:rsidRPr="00A53B6B">
        <w:rPr>
          <w:rFonts w:asciiTheme="minorEastAsia" w:hAnsiTheme="minorEastAsia" w:hint="eastAsia"/>
          <w:kern w:val="0"/>
          <w:sz w:val="24"/>
          <w:szCs w:val="24"/>
        </w:rPr>
        <w:t>日</w:t>
      </w:r>
      <w:r w:rsidR="00C0363B" w:rsidRPr="003D5775">
        <w:rPr>
          <w:rFonts w:asciiTheme="minorEastAsia" w:hAnsiTheme="minorEastAsia" w:hint="eastAsia"/>
          <w:kern w:val="0"/>
          <w:sz w:val="24"/>
          <w:szCs w:val="24"/>
        </w:rPr>
        <w:t xml:space="preserve">  </w:t>
      </w:r>
    </w:p>
    <w:p w14:paraId="7D462469" w14:textId="77777777" w:rsidR="00FB69FB" w:rsidRPr="003D5775" w:rsidRDefault="00FB69FB" w:rsidP="00FB69FB">
      <w:pPr>
        <w:jc w:val="right"/>
        <w:rPr>
          <w:rFonts w:asciiTheme="minorEastAsia" w:hAnsiTheme="minorEastAsia"/>
          <w:sz w:val="24"/>
          <w:szCs w:val="24"/>
        </w:rPr>
      </w:pPr>
    </w:p>
    <w:p w14:paraId="06EFBF6B" w14:textId="77777777" w:rsidR="008367FD" w:rsidRPr="003D5775" w:rsidRDefault="008367FD" w:rsidP="008367FD">
      <w:pPr>
        <w:rPr>
          <w:rFonts w:asciiTheme="minorEastAsia" w:hAnsiTheme="minorEastAsia"/>
          <w:sz w:val="24"/>
          <w:szCs w:val="24"/>
        </w:rPr>
      </w:pPr>
      <w:r w:rsidRPr="003D5775">
        <w:rPr>
          <w:rFonts w:asciiTheme="minorEastAsia" w:hAnsiTheme="minorEastAsia" w:hint="eastAsia"/>
          <w:kern w:val="0"/>
          <w:sz w:val="24"/>
          <w:szCs w:val="24"/>
        </w:rPr>
        <w:t>各関係府省庁</w:t>
      </w:r>
    </w:p>
    <w:p w14:paraId="368F154F" w14:textId="77777777" w:rsidR="008367FD" w:rsidRPr="003D5775" w:rsidRDefault="008367FD" w:rsidP="008367FD">
      <w:pPr>
        <w:pStyle w:val="a7"/>
        <w:rPr>
          <w:rFonts w:asciiTheme="minorEastAsia" w:eastAsiaTheme="minorEastAsia" w:hAnsiTheme="minorEastAsia"/>
          <w:sz w:val="24"/>
          <w:szCs w:val="24"/>
        </w:rPr>
      </w:pPr>
      <w:r w:rsidRPr="003D5775">
        <w:rPr>
          <w:rFonts w:asciiTheme="minorEastAsia" w:eastAsiaTheme="minorEastAsia" w:hAnsiTheme="minorEastAsia" w:hint="eastAsia"/>
          <w:sz w:val="24"/>
          <w:szCs w:val="24"/>
        </w:rPr>
        <w:t xml:space="preserve">　新型インフルエンザ対策担当課　御中</w:t>
      </w:r>
      <w:bookmarkStart w:id="0" w:name="_GoBack"/>
      <w:bookmarkEnd w:id="0"/>
    </w:p>
    <w:p w14:paraId="31C1B0F9" w14:textId="77777777" w:rsidR="000047F9" w:rsidRPr="00EB148A" w:rsidRDefault="000047F9" w:rsidP="000047F9">
      <w:pPr>
        <w:rPr>
          <w:rFonts w:asciiTheme="minorEastAsia" w:hAnsiTheme="minorEastAsia"/>
          <w:sz w:val="24"/>
          <w:szCs w:val="24"/>
        </w:rPr>
      </w:pPr>
      <w:r w:rsidRPr="00EB148A">
        <w:rPr>
          <w:rFonts w:asciiTheme="minorEastAsia" w:hAnsiTheme="minorEastAsia" w:hint="eastAsia"/>
          <w:kern w:val="0"/>
          <w:sz w:val="24"/>
          <w:szCs w:val="24"/>
        </w:rPr>
        <w:t>各都道府県衛生主管部（局）</w:t>
      </w:r>
    </w:p>
    <w:p w14:paraId="6EAF1460" w14:textId="77777777" w:rsidR="000047F9" w:rsidRPr="00EB148A" w:rsidRDefault="000047F9" w:rsidP="000047F9">
      <w:pPr>
        <w:pStyle w:val="a7"/>
        <w:rPr>
          <w:rFonts w:asciiTheme="minorEastAsia" w:eastAsiaTheme="minorEastAsia" w:hAnsiTheme="minorEastAsia"/>
          <w:sz w:val="24"/>
          <w:szCs w:val="24"/>
        </w:rPr>
      </w:pPr>
      <w:r w:rsidRPr="00EB148A">
        <w:rPr>
          <w:rFonts w:asciiTheme="minorEastAsia" w:eastAsiaTheme="minorEastAsia" w:hAnsiTheme="minorEastAsia" w:hint="eastAsia"/>
          <w:sz w:val="24"/>
          <w:szCs w:val="24"/>
        </w:rPr>
        <w:t xml:space="preserve">　新型インフルエンザ対策担当課御中</w:t>
      </w:r>
    </w:p>
    <w:p w14:paraId="2A313C56" w14:textId="77777777" w:rsidR="00142216" w:rsidRPr="000047F9" w:rsidRDefault="00142216" w:rsidP="00142216">
      <w:pPr>
        <w:pStyle w:val="a7"/>
        <w:rPr>
          <w:rFonts w:asciiTheme="minorEastAsia" w:eastAsiaTheme="minorEastAsia" w:hAnsiTheme="minorEastAsia"/>
          <w:sz w:val="24"/>
          <w:szCs w:val="24"/>
        </w:rPr>
      </w:pPr>
    </w:p>
    <w:p w14:paraId="3DE47168" w14:textId="77777777" w:rsidR="00142216" w:rsidRPr="003D5775" w:rsidRDefault="00142216" w:rsidP="00142216">
      <w:pPr>
        <w:pStyle w:val="a7"/>
        <w:ind w:right="240"/>
        <w:jc w:val="right"/>
        <w:rPr>
          <w:rFonts w:asciiTheme="minorEastAsia" w:eastAsiaTheme="minorEastAsia" w:hAnsiTheme="minorEastAsia"/>
          <w:sz w:val="24"/>
          <w:szCs w:val="24"/>
        </w:rPr>
      </w:pPr>
      <w:r w:rsidRPr="003D5775">
        <w:rPr>
          <w:rFonts w:asciiTheme="minorEastAsia" w:eastAsiaTheme="minorEastAsia" w:hAnsiTheme="minorEastAsia" w:hint="eastAsia"/>
          <w:sz w:val="24"/>
          <w:szCs w:val="24"/>
        </w:rPr>
        <w:t>厚生労働省健康局結核感染症課</w:t>
      </w:r>
    </w:p>
    <w:p w14:paraId="7FDF652A" w14:textId="77777777" w:rsidR="00142216" w:rsidRPr="003D5775" w:rsidRDefault="00142216" w:rsidP="00142216">
      <w:pPr>
        <w:pStyle w:val="a7"/>
        <w:ind w:right="240"/>
        <w:jc w:val="right"/>
        <w:rPr>
          <w:rFonts w:asciiTheme="minorEastAsia" w:eastAsiaTheme="minorEastAsia" w:hAnsiTheme="minorEastAsia"/>
          <w:sz w:val="24"/>
          <w:szCs w:val="24"/>
        </w:rPr>
      </w:pPr>
      <w:r w:rsidRPr="003D5775">
        <w:rPr>
          <w:rFonts w:asciiTheme="minorEastAsia" w:eastAsiaTheme="minorEastAsia" w:hAnsiTheme="minorEastAsia" w:hint="eastAsia"/>
          <w:sz w:val="24"/>
          <w:szCs w:val="24"/>
        </w:rPr>
        <w:t>新型インフルエンザ対策推進室</w:t>
      </w:r>
    </w:p>
    <w:p w14:paraId="3838F9EA" w14:textId="77777777" w:rsidR="00142216" w:rsidRPr="003D5775" w:rsidRDefault="00142216" w:rsidP="00142216">
      <w:pPr>
        <w:jc w:val="right"/>
        <w:rPr>
          <w:rFonts w:asciiTheme="minorEastAsia" w:hAnsiTheme="minorEastAsia"/>
          <w:sz w:val="24"/>
          <w:szCs w:val="24"/>
        </w:rPr>
      </w:pPr>
    </w:p>
    <w:p w14:paraId="7CD85102" w14:textId="77777777" w:rsidR="00142216" w:rsidRPr="003D5775" w:rsidRDefault="00142216" w:rsidP="00142216">
      <w:pPr>
        <w:jc w:val="right"/>
        <w:rPr>
          <w:rFonts w:asciiTheme="minorEastAsia" w:hAnsiTheme="minorEastAsia"/>
          <w:sz w:val="24"/>
          <w:szCs w:val="24"/>
        </w:rPr>
      </w:pPr>
    </w:p>
    <w:p w14:paraId="11A8B31D" w14:textId="0E9F7000" w:rsidR="00142216" w:rsidRPr="003D5775" w:rsidRDefault="00142216" w:rsidP="00142216">
      <w:pPr>
        <w:ind w:firstLineChars="100" w:firstLine="240"/>
        <w:rPr>
          <w:rFonts w:asciiTheme="minorEastAsia" w:hAnsiTheme="minorEastAsia"/>
          <w:sz w:val="24"/>
          <w:szCs w:val="24"/>
        </w:rPr>
      </w:pPr>
      <w:r w:rsidRPr="003D5775">
        <w:rPr>
          <w:rFonts w:asciiTheme="minorEastAsia" w:hAnsiTheme="minorEastAsia" w:hint="eastAsia"/>
          <w:sz w:val="24"/>
          <w:szCs w:val="24"/>
        </w:rPr>
        <w:t>新型インフルエンザ等対策特別措置法に基づく特定接種（</w:t>
      </w:r>
      <w:r w:rsidR="00180EE0">
        <w:rPr>
          <w:rFonts w:asciiTheme="minorEastAsia" w:hAnsiTheme="minorEastAsia" w:hint="eastAsia"/>
          <w:sz w:val="24"/>
          <w:szCs w:val="24"/>
        </w:rPr>
        <w:t>医療分野、</w:t>
      </w:r>
      <w:r w:rsidRPr="003D5775">
        <w:rPr>
          <w:rFonts w:asciiTheme="minorEastAsia" w:hAnsiTheme="minorEastAsia" w:hint="eastAsia"/>
          <w:sz w:val="24"/>
          <w:szCs w:val="24"/>
        </w:rPr>
        <w:t>国民生活・国民経済安定分野）の登録について</w:t>
      </w:r>
    </w:p>
    <w:p w14:paraId="0FEC1CE8" w14:textId="77777777" w:rsidR="00142216" w:rsidRPr="00180EE0" w:rsidRDefault="00142216" w:rsidP="00142216">
      <w:pPr>
        <w:rPr>
          <w:rFonts w:asciiTheme="minorEastAsia" w:hAnsiTheme="minorEastAsia"/>
          <w:sz w:val="24"/>
          <w:szCs w:val="24"/>
        </w:rPr>
      </w:pPr>
    </w:p>
    <w:p w14:paraId="7ADBA5C2" w14:textId="37CA1467" w:rsidR="00180EE0" w:rsidRDefault="00180EE0" w:rsidP="00180EE0">
      <w:pPr>
        <w:rPr>
          <w:rFonts w:asciiTheme="minorEastAsia" w:hAnsiTheme="minorEastAsia"/>
          <w:sz w:val="24"/>
          <w:szCs w:val="24"/>
        </w:rPr>
      </w:pPr>
      <w:r>
        <w:rPr>
          <w:rFonts w:asciiTheme="minorEastAsia" w:hAnsiTheme="minorEastAsia" w:hint="eastAsia"/>
          <w:sz w:val="24"/>
          <w:szCs w:val="24"/>
        </w:rPr>
        <w:t xml:space="preserve">　標記につきまし</w:t>
      </w:r>
      <w:r w:rsidR="00142216" w:rsidRPr="003D5775">
        <w:rPr>
          <w:rFonts w:asciiTheme="minorEastAsia" w:hAnsiTheme="minorEastAsia" w:hint="eastAsia"/>
          <w:sz w:val="24"/>
          <w:szCs w:val="24"/>
        </w:rPr>
        <w:t>ては、「新型インフルエンザ等対策特別措置法の規定に基づく特定接種の登録に係る告示の一部改正及び特定接種（国民生活・国民経済安定分野）の登録要領について」</w:t>
      </w:r>
      <w:r w:rsidR="00142216" w:rsidRPr="00A53B6B">
        <w:rPr>
          <w:rFonts w:asciiTheme="minorEastAsia" w:hAnsiTheme="minorEastAsia" w:hint="eastAsia"/>
          <w:sz w:val="24"/>
          <w:szCs w:val="24"/>
        </w:rPr>
        <w:t>（平成</w:t>
      </w:r>
      <w:r w:rsidR="00B03AB2" w:rsidRPr="00A53B6B">
        <w:rPr>
          <w:rFonts w:asciiTheme="minorEastAsia" w:hAnsiTheme="minorEastAsia"/>
          <w:sz w:val="24"/>
          <w:szCs w:val="24"/>
        </w:rPr>
        <w:t>28</w:t>
      </w:r>
      <w:r w:rsidR="00142216" w:rsidRPr="00A53B6B">
        <w:rPr>
          <w:rFonts w:asciiTheme="minorEastAsia" w:hAnsiTheme="minorEastAsia" w:hint="eastAsia"/>
          <w:sz w:val="24"/>
          <w:szCs w:val="24"/>
        </w:rPr>
        <w:t>年</w:t>
      </w:r>
      <w:r w:rsidR="00B03AB2" w:rsidRPr="00A53B6B">
        <w:rPr>
          <w:rFonts w:asciiTheme="minorEastAsia" w:hAnsiTheme="minorEastAsia" w:hint="eastAsia"/>
          <w:sz w:val="24"/>
          <w:szCs w:val="24"/>
        </w:rPr>
        <w:t>１</w:t>
      </w:r>
      <w:r w:rsidR="00142216" w:rsidRPr="00A53B6B">
        <w:rPr>
          <w:rFonts w:asciiTheme="minorEastAsia" w:hAnsiTheme="minorEastAsia" w:hint="eastAsia"/>
          <w:sz w:val="24"/>
          <w:szCs w:val="24"/>
        </w:rPr>
        <w:t>月</w:t>
      </w:r>
      <w:r w:rsidR="00B03AB2" w:rsidRPr="00A53B6B">
        <w:rPr>
          <w:rFonts w:asciiTheme="minorEastAsia" w:hAnsiTheme="minorEastAsia" w:hint="eastAsia"/>
          <w:sz w:val="24"/>
          <w:szCs w:val="24"/>
        </w:rPr>
        <w:t>６</w:t>
      </w:r>
      <w:r w:rsidR="00142216" w:rsidRPr="00A53B6B">
        <w:rPr>
          <w:rFonts w:asciiTheme="minorEastAsia" w:hAnsiTheme="minorEastAsia" w:hint="eastAsia"/>
          <w:sz w:val="24"/>
          <w:szCs w:val="24"/>
        </w:rPr>
        <w:t>日健発</w:t>
      </w:r>
      <w:r w:rsidR="009365F5" w:rsidRPr="00A53B6B">
        <w:rPr>
          <w:rFonts w:asciiTheme="minorEastAsia" w:hAnsiTheme="minorEastAsia" w:hint="eastAsia"/>
          <w:sz w:val="24"/>
          <w:szCs w:val="24"/>
        </w:rPr>
        <w:t>0106</w:t>
      </w:r>
      <w:r w:rsidR="00142216" w:rsidRPr="00A53B6B">
        <w:rPr>
          <w:rFonts w:asciiTheme="minorEastAsia" w:hAnsiTheme="minorEastAsia" w:hint="eastAsia"/>
          <w:sz w:val="24"/>
          <w:szCs w:val="24"/>
        </w:rPr>
        <w:t>第</w:t>
      </w:r>
      <w:r w:rsidR="00B03AB2" w:rsidRPr="00A53B6B">
        <w:rPr>
          <w:rFonts w:asciiTheme="minorEastAsia" w:hAnsiTheme="minorEastAsia" w:hint="eastAsia"/>
          <w:sz w:val="24"/>
          <w:szCs w:val="24"/>
        </w:rPr>
        <w:t>５</w:t>
      </w:r>
      <w:r w:rsidR="00142216" w:rsidRPr="00A53B6B">
        <w:rPr>
          <w:rFonts w:asciiTheme="minorEastAsia" w:hAnsiTheme="minorEastAsia" w:hint="eastAsia"/>
          <w:sz w:val="24"/>
          <w:szCs w:val="24"/>
        </w:rPr>
        <w:t>号</w:t>
      </w:r>
      <w:r w:rsidR="000047F9">
        <w:rPr>
          <w:rFonts w:asciiTheme="minorEastAsia" w:hAnsiTheme="minorEastAsia" w:hint="eastAsia"/>
          <w:sz w:val="24"/>
          <w:szCs w:val="24"/>
        </w:rPr>
        <w:t>、第６号</w:t>
      </w:r>
      <w:r>
        <w:rPr>
          <w:rFonts w:asciiTheme="minorEastAsia" w:hAnsiTheme="minorEastAsia" w:hint="eastAsia"/>
          <w:sz w:val="24"/>
          <w:szCs w:val="24"/>
        </w:rPr>
        <w:t>厚生労働省健康局長通知）</w:t>
      </w:r>
      <w:r w:rsidR="000047F9">
        <w:rPr>
          <w:rFonts w:asciiTheme="minorEastAsia" w:hAnsiTheme="minorEastAsia" w:hint="eastAsia"/>
          <w:sz w:val="24"/>
          <w:szCs w:val="24"/>
        </w:rPr>
        <w:t>及び</w:t>
      </w:r>
      <w:r w:rsidR="000047F9" w:rsidRPr="00EB148A">
        <w:rPr>
          <w:rFonts w:asciiTheme="minorEastAsia" w:hAnsiTheme="minorEastAsia" w:hint="eastAsia"/>
          <w:sz w:val="24"/>
          <w:szCs w:val="24"/>
        </w:rPr>
        <w:t>「新型インフルエンザ等対策特別措置法の規定に基づく特定接種（医療分野）の登録要領について」（平成28年１月６日付健発</w:t>
      </w:r>
      <w:r w:rsidR="000047F9">
        <w:rPr>
          <w:rFonts w:asciiTheme="minorEastAsia" w:hAnsiTheme="minorEastAsia" w:hint="eastAsia"/>
          <w:sz w:val="24"/>
          <w:szCs w:val="24"/>
        </w:rPr>
        <w:t>0106</w:t>
      </w:r>
      <w:r w:rsidR="000047F9" w:rsidRPr="00EB148A">
        <w:rPr>
          <w:rFonts w:asciiTheme="minorEastAsia" w:hAnsiTheme="minorEastAsia" w:hint="eastAsia"/>
          <w:sz w:val="24"/>
          <w:szCs w:val="24"/>
        </w:rPr>
        <w:t>第７号厚生労働省健康局長通知）</w:t>
      </w:r>
      <w:r>
        <w:rPr>
          <w:rFonts w:asciiTheme="minorEastAsia" w:hAnsiTheme="minorEastAsia" w:hint="eastAsia"/>
          <w:sz w:val="24"/>
          <w:szCs w:val="24"/>
        </w:rPr>
        <w:t>によりお示しし、同日付</w:t>
      </w:r>
      <w:r w:rsidR="00961A5E">
        <w:rPr>
          <w:rFonts w:asciiTheme="minorEastAsia" w:hAnsiTheme="minorEastAsia" w:hint="eastAsia"/>
          <w:sz w:val="24"/>
          <w:szCs w:val="24"/>
        </w:rPr>
        <w:t>当室</w:t>
      </w:r>
      <w:r>
        <w:rPr>
          <w:rFonts w:asciiTheme="minorEastAsia" w:hAnsiTheme="minorEastAsia" w:hint="eastAsia"/>
          <w:sz w:val="24"/>
          <w:szCs w:val="24"/>
        </w:rPr>
        <w:t>事務連絡にて、</w:t>
      </w:r>
      <w:r w:rsidRPr="00180EE0">
        <w:rPr>
          <w:rFonts w:asciiTheme="minorEastAsia" w:hAnsiTheme="minorEastAsia" w:hint="eastAsia"/>
          <w:sz w:val="24"/>
          <w:szCs w:val="24"/>
        </w:rPr>
        <w:t>以下の業種について、都道府県等の皆様に登録申請書等の内容確認等を依頼し、又は依頼する予定であることを連絡したところです。</w:t>
      </w:r>
    </w:p>
    <w:p w14:paraId="070B13D3" w14:textId="77777777" w:rsidR="00180EE0" w:rsidRPr="00180EE0" w:rsidRDefault="00180EE0" w:rsidP="00180EE0">
      <w:pPr>
        <w:rPr>
          <w:rFonts w:asciiTheme="minorEastAsia" w:hAnsiTheme="minorEastAsia"/>
          <w:sz w:val="24"/>
          <w:szCs w:val="24"/>
        </w:rPr>
      </w:pPr>
    </w:p>
    <w:p w14:paraId="577305ED" w14:textId="77777777" w:rsidR="00180EE0" w:rsidRPr="00180EE0" w:rsidRDefault="00180EE0" w:rsidP="00961A5E">
      <w:pPr>
        <w:pStyle w:val="a7"/>
        <w:ind w:firstLineChars="100" w:firstLine="240"/>
        <w:rPr>
          <w:rFonts w:asciiTheme="minorEastAsia" w:eastAsiaTheme="minorEastAsia" w:hAnsiTheme="minorEastAsia"/>
          <w:sz w:val="24"/>
          <w:szCs w:val="24"/>
        </w:rPr>
      </w:pPr>
      <w:r w:rsidRPr="00180EE0">
        <w:rPr>
          <w:rFonts w:asciiTheme="minorEastAsia" w:eastAsiaTheme="minorEastAsia" w:hAnsiTheme="minorEastAsia" w:hint="eastAsia"/>
          <w:sz w:val="24"/>
          <w:szCs w:val="24"/>
        </w:rPr>
        <w:t>①　医療分野</w:t>
      </w:r>
    </w:p>
    <w:p w14:paraId="72B73813" w14:textId="60FBF9E2" w:rsidR="00180EE0" w:rsidRPr="00180EE0" w:rsidRDefault="00180EE0" w:rsidP="00961A5E">
      <w:pPr>
        <w:pStyle w:val="a7"/>
        <w:ind w:firstLineChars="100" w:firstLine="240"/>
        <w:rPr>
          <w:rFonts w:asciiTheme="minorEastAsia" w:eastAsiaTheme="minorEastAsia" w:hAnsiTheme="minorEastAsia"/>
          <w:sz w:val="24"/>
          <w:szCs w:val="24"/>
        </w:rPr>
      </w:pPr>
      <w:r w:rsidRPr="00180EE0">
        <w:rPr>
          <w:rFonts w:asciiTheme="minorEastAsia" w:eastAsiaTheme="minorEastAsia" w:hAnsiTheme="minorEastAsia" w:hint="eastAsia"/>
          <w:sz w:val="24"/>
          <w:szCs w:val="24"/>
        </w:rPr>
        <w:t xml:space="preserve">②　</w:t>
      </w:r>
      <w:r w:rsidR="00961A5E">
        <w:rPr>
          <w:rFonts w:asciiTheme="minorEastAsia" w:eastAsiaTheme="minorEastAsia" w:hAnsiTheme="minorEastAsia" w:hint="eastAsia"/>
          <w:sz w:val="24"/>
          <w:szCs w:val="24"/>
        </w:rPr>
        <w:t>１</w:t>
      </w:r>
      <w:r w:rsidRPr="00180EE0">
        <w:rPr>
          <w:rFonts w:asciiTheme="minorEastAsia" w:eastAsiaTheme="minorEastAsia" w:hAnsiTheme="minorEastAsia" w:hint="eastAsia"/>
          <w:sz w:val="24"/>
          <w:szCs w:val="24"/>
        </w:rPr>
        <w:t>月13日付</w:t>
      </w:r>
      <w:r w:rsidR="00961A5E">
        <w:rPr>
          <w:rFonts w:asciiTheme="minorEastAsia" w:eastAsiaTheme="minorEastAsia" w:hAnsiTheme="minorEastAsia" w:hint="eastAsia"/>
          <w:sz w:val="24"/>
          <w:szCs w:val="24"/>
        </w:rPr>
        <w:t>当室</w:t>
      </w:r>
      <w:r w:rsidRPr="00180EE0">
        <w:rPr>
          <w:rFonts w:asciiTheme="minorEastAsia" w:eastAsiaTheme="minorEastAsia" w:hAnsiTheme="minorEastAsia" w:hint="eastAsia"/>
          <w:sz w:val="24"/>
          <w:szCs w:val="24"/>
        </w:rPr>
        <w:t>事務連絡の別紙2に記載されている以下の業種</w:t>
      </w:r>
    </w:p>
    <w:p w14:paraId="79EF2F14" w14:textId="77777777" w:rsidR="00180EE0" w:rsidRPr="00180EE0" w:rsidRDefault="00180EE0" w:rsidP="00961A5E">
      <w:pPr>
        <w:pStyle w:val="a7"/>
        <w:ind w:firstLineChars="100" w:firstLine="240"/>
        <w:rPr>
          <w:rFonts w:asciiTheme="minorEastAsia" w:eastAsiaTheme="minorEastAsia" w:hAnsiTheme="minorEastAsia"/>
          <w:sz w:val="24"/>
          <w:szCs w:val="24"/>
        </w:rPr>
      </w:pPr>
      <w:r w:rsidRPr="00180EE0">
        <w:rPr>
          <w:rFonts w:asciiTheme="minorEastAsia" w:eastAsiaTheme="minorEastAsia" w:hAnsiTheme="minorEastAsia" w:hint="eastAsia"/>
          <w:sz w:val="24"/>
          <w:szCs w:val="24"/>
        </w:rPr>
        <w:t xml:space="preserve">　・　廃棄物処理業</w:t>
      </w:r>
    </w:p>
    <w:p w14:paraId="67EE0DF8" w14:textId="3DAE4C69" w:rsidR="00180EE0" w:rsidRPr="00180EE0" w:rsidRDefault="00180EE0" w:rsidP="00180EE0">
      <w:pPr>
        <w:pStyle w:val="a7"/>
        <w:rPr>
          <w:rFonts w:asciiTheme="minorEastAsia" w:eastAsiaTheme="minorEastAsia" w:hAnsiTheme="minorEastAsia"/>
          <w:sz w:val="24"/>
          <w:szCs w:val="24"/>
        </w:rPr>
      </w:pPr>
      <w:r w:rsidRPr="00180EE0">
        <w:rPr>
          <w:rFonts w:asciiTheme="minorEastAsia" w:eastAsiaTheme="minorEastAsia" w:hAnsiTheme="minorEastAsia" w:hint="eastAsia"/>
          <w:sz w:val="24"/>
          <w:szCs w:val="24"/>
        </w:rPr>
        <w:t xml:space="preserve">　</w:t>
      </w:r>
      <w:r w:rsidR="00961A5E">
        <w:rPr>
          <w:rFonts w:asciiTheme="minorEastAsia" w:eastAsiaTheme="minorEastAsia" w:hAnsiTheme="minorEastAsia" w:hint="eastAsia"/>
          <w:sz w:val="24"/>
          <w:szCs w:val="24"/>
        </w:rPr>
        <w:t xml:space="preserve">　</w:t>
      </w:r>
      <w:r w:rsidRPr="00180EE0">
        <w:rPr>
          <w:rFonts w:asciiTheme="minorEastAsia" w:eastAsiaTheme="minorEastAsia" w:hAnsiTheme="minorEastAsia" w:hint="eastAsia"/>
          <w:sz w:val="24"/>
          <w:szCs w:val="24"/>
        </w:rPr>
        <w:t>・　銀行業（農林水産金融業）</w:t>
      </w:r>
    </w:p>
    <w:p w14:paraId="329ADF1A" w14:textId="62B634E7" w:rsidR="00180EE0" w:rsidRPr="00180EE0" w:rsidRDefault="00180EE0" w:rsidP="00180EE0">
      <w:pPr>
        <w:pStyle w:val="a7"/>
        <w:rPr>
          <w:rFonts w:asciiTheme="minorEastAsia" w:eastAsiaTheme="minorEastAsia" w:hAnsiTheme="minorEastAsia"/>
          <w:sz w:val="24"/>
          <w:szCs w:val="24"/>
        </w:rPr>
      </w:pPr>
      <w:r w:rsidRPr="00180EE0">
        <w:rPr>
          <w:rFonts w:asciiTheme="minorEastAsia" w:eastAsiaTheme="minorEastAsia" w:hAnsiTheme="minorEastAsia" w:hint="eastAsia"/>
          <w:sz w:val="24"/>
          <w:szCs w:val="24"/>
        </w:rPr>
        <w:t xml:space="preserve">　</w:t>
      </w:r>
      <w:r w:rsidR="00961A5E">
        <w:rPr>
          <w:rFonts w:asciiTheme="minorEastAsia" w:eastAsiaTheme="minorEastAsia" w:hAnsiTheme="minorEastAsia" w:hint="eastAsia"/>
          <w:sz w:val="24"/>
          <w:szCs w:val="24"/>
        </w:rPr>
        <w:t xml:space="preserve">　</w:t>
      </w:r>
      <w:r w:rsidRPr="00180EE0">
        <w:rPr>
          <w:rFonts w:asciiTheme="minorEastAsia" w:eastAsiaTheme="minorEastAsia" w:hAnsiTheme="minorEastAsia" w:hint="eastAsia"/>
          <w:sz w:val="24"/>
          <w:szCs w:val="24"/>
        </w:rPr>
        <w:t>・　その他の生活関連サービス業（冠婚葬祭業）</w:t>
      </w:r>
    </w:p>
    <w:p w14:paraId="7A6DB385" w14:textId="03187D2E" w:rsidR="00180EE0" w:rsidRPr="00180EE0" w:rsidRDefault="00180EE0" w:rsidP="00180EE0">
      <w:pPr>
        <w:pStyle w:val="a7"/>
        <w:rPr>
          <w:rFonts w:asciiTheme="minorEastAsia" w:eastAsiaTheme="minorEastAsia" w:hAnsiTheme="minorEastAsia"/>
          <w:sz w:val="24"/>
          <w:szCs w:val="24"/>
        </w:rPr>
      </w:pPr>
      <w:r w:rsidRPr="00180EE0">
        <w:rPr>
          <w:rFonts w:asciiTheme="minorEastAsia" w:eastAsiaTheme="minorEastAsia" w:hAnsiTheme="minorEastAsia" w:hint="eastAsia"/>
          <w:sz w:val="24"/>
          <w:szCs w:val="24"/>
        </w:rPr>
        <w:t xml:space="preserve">　</w:t>
      </w:r>
      <w:r w:rsidR="00961A5E">
        <w:rPr>
          <w:rFonts w:asciiTheme="minorEastAsia" w:eastAsiaTheme="minorEastAsia" w:hAnsiTheme="minorEastAsia" w:hint="eastAsia"/>
          <w:sz w:val="24"/>
          <w:szCs w:val="24"/>
        </w:rPr>
        <w:t xml:space="preserve">　</w:t>
      </w:r>
      <w:r w:rsidRPr="00180EE0">
        <w:rPr>
          <w:rFonts w:asciiTheme="minorEastAsia" w:eastAsiaTheme="minorEastAsia" w:hAnsiTheme="minorEastAsia" w:hint="eastAsia"/>
          <w:sz w:val="24"/>
          <w:szCs w:val="24"/>
        </w:rPr>
        <w:t>・　社会保険・社会福祉・介護事業</w:t>
      </w:r>
    </w:p>
    <w:p w14:paraId="5D8CF5AB" w14:textId="5D86F978" w:rsidR="00180EE0" w:rsidRPr="00180EE0" w:rsidRDefault="00180EE0" w:rsidP="00180EE0">
      <w:pPr>
        <w:pStyle w:val="a7"/>
        <w:rPr>
          <w:rFonts w:asciiTheme="minorEastAsia" w:eastAsiaTheme="minorEastAsia" w:hAnsiTheme="minorEastAsia"/>
          <w:sz w:val="24"/>
          <w:szCs w:val="24"/>
        </w:rPr>
      </w:pPr>
      <w:r w:rsidRPr="00180EE0">
        <w:rPr>
          <w:rFonts w:asciiTheme="minorEastAsia" w:eastAsiaTheme="minorEastAsia" w:hAnsiTheme="minorEastAsia" w:hint="eastAsia"/>
          <w:sz w:val="24"/>
          <w:szCs w:val="24"/>
        </w:rPr>
        <w:t xml:space="preserve">　</w:t>
      </w:r>
      <w:r w:rsidR="00961A5E">
        <w:rPr>
          <w:rFonts w:asciiTheme="minorEastAsia" w:eastAsiaTheme="minorEastAsia" w:hAnsiTheme="minorEastAsia" w:hint="eastAsia"/>
          <w:sz w:val="24"/>
          <w:szCs w:val="24"/>
        </w:rPr>
        <w:t xml:space="preserve">　</w:t>
      </w:r>
      <w:r w:rsidRPr="00180EE0">
        <w:rPr>
          <w:rFonts w:asciiTheme="minorEastAsia" w:eastAsiaTheme="minorEastAsia" w:hAnsiTheme="minorEastAsia" w:hint="eastAsia"/>
          <w:sz w:val="24"/>
          <w:szCs w:val="24"/>
        </w:rPr>
        <w:t xml:space="preserve">・　その他の生活関連サービス業（火葬・墓地管理業）　</w:t>
      </w:r>
    </w:p>
    <w:p w14:paraId="03B980CF" w14:textId="77777777" w:rsidR="00180EE0" w:rsidRDefault="00180EE0" w:rsidP="00180EE0">
      <w:pPr>
        <w:pStyle w:val="a7"/>
      </w:pPr>
    </w:p>
    <w:p w14:paraId="7E8F36F3" w14:textId="6D22717C" w:rsidR="00180EE0" w:rsidRPr="00180EE0" w:rsidRDefault="00180EE0" w:rsidP="00961A5E">
      <w:pPr>
        <w:pStyle w:val="a7"/>
        <w:ind w:firstLineChars="100" w:firstLine="240"/>
        <w:rPr>
          <w:rFonts w:asciiTheme="minorEastAsia" w:eastAsiaTheme="minorEastAsia" w:hAnsiTheme="minorEastAsia"/>
          <w:sz w:val="24"/>
          <w:szCs w:val="24"/>
        </w:rPr>
      </w:pPr>
      <w:r w:rsidRPr="00180EE0">
        <w:rPr>
          <w:rFonts w:asciiTheme="minorEastAsia" w:eastAsiaTheme="minorEastAsia" w:hAnsiTheme="minorEastAsia" w:hint="eastAsia"/>
          <w:sz w:val="24"/>
          <w:szCs w:val="24"/>
        </w:rPr>
        <w:t>上記の業種については、</w:t>
      </w:r>
      <w:r w:rsidR="00961A5E">
        <w:rPr>
          <w:rFonts w:asciiTheme="minorEastAsia" w:eastAsiaTheme="minorEastAsia" w:hAnsiTheme="minorEastAsia" w:hint="eastAsia"/>
          <w:sz w:val="24"/>
          <w:szCs w:val="24"/>
        </w:rPr>
        <w:t>３</w:t>
      </w:r>
      <w:r w:rsidRPr="00180EE0">
        <w:rPr>
          <w:rFonts w:asciiTheme="minorEastAsia" w:eastAsiaTheme="minorEastAsia" w:hAnsiTheme="minorEastAsia" w:hint="eastAsia"/>
          <w:sz w:val="24"/>
          <w:szCs w:val="24"/>
        </w:rPr>
        <w:t>月</w:t>
      </w:r>
      <w:r w:rsidR="00961A5E">
        <w:rPr>
          <w:rFonts w:asciiTheme="minorEastAsia" w:eastAsiaTheme="minorEastAsia" w:hAnsiTheme="minorEastAsia" w:hint="eastAsia"/>
          <w:sz w:val="24"/>
          <w:szCs w:val="24"/>
        </w:rPr>
        <w:t>１</w:t>
      </w:r>
      <w:r w:rsidRPr="00180EE0">
        <w:rPr>
          <w:rFonts w:asciiTheme="minorEastAsia" w:eastAsiaTheme="minorEastAsia" w:hAnsiTheme="minorEastAsia" w:hint="eastAsia"/>
          <w:sz w:val="24"/>
          <w:szCs w:val="24"/>
        </w:rPr>
        <w:t>日から申請受付を開始する予定としておりましたが、管理システム等につい</w:t>
      </w:r>
      <w:r w:rsidR="00961A5E">
        <w:rPr>
          <w:rFonts w:asciiTheme="minorEastAsia" w:eastAsiaTheme="minorEastAsia" w:hAnsiTheme="minorEastAsia" w:hint="eastAsia"/>
          <w:sz w:val="24"/>
          <w:szCs w:val="24"/>
        </w:rPr>
        <w:t>てさらに整理すべき事項があることから、予定をしておりました３月１</w:t>
      </w:r>
      <w:r w:rsidRPr="00180EE0">
        <w:rPr>
          <w:rFonts w:asciiTheme="minorEastAsia" w:eastAsiaTheme="minorEastAsia" w:hAnsiTheme="minorEastAsia" w:hint="eastAsia"/>
          <w:sz w:val="24"/>
          <w:szCs w:val="24"/>
        </w:rPr>
        <w:t>日の登録受け付け開始について、延期をさせていただきますので、御了知下さいますようお願いします。また、都道府県におかれましては、市町村への周知をお願いします。</w:t>
      </w:r>
    </w:p>
    <w:p w14:paraId="32DF424C" w14:textId="0AAA502A" w:rsidR="00180EE0" w:rsidRPr="00180EE0" w:rsidRDefault="003B1E83" w:rsidP="00180EE0">
      <w:pPr>
        <w:pStyle w:val="a7"/>
        <w:ind w:firstLineChars="100" w:firstLine="240"/>
        <w:rPr>
          <w:rFonts w:asciiTheme="minorEastAsia" w:eastAsiaTheme="minorEastAsia" w:hAnsiTheme="minorEastAsia"/>
          <w:sz w:val="24"/>
          <w:szCs w:val="24"/>
        </w:rPr>
      </w:pPr>
      <w:r>
        <w:rPr>
          <w:rFonts w:asciiTheme="minorEastAsia" w:eastAsiaTheme="minorEastAsia" w:hAnsiTheme="minorEastAsia" w:hint="eastAsia"/>
          <w:sz w:val="24"/>
          <w:szCs w:val="24"/>
        </w:rPr>
        <w:t>今後の申請受付開始の時期等の詳細については、後日ご連絡</w:t>
      </w:r>
      <w:r w:rsidR="00180EE0" w:rsidRPr="00180EE0">
        <w:rPr>
          <w:rFonts w:asciiTheme="minorEastAsia" w:eastAsiaTheme="minorEastAsia" w:hAnsiTheme="minorEastAsia" w:hint="eastAsia"/>
          <w:sz w:val="24"/>
          <w:szCs w:val="24"/>
        </w:rPr>
        <w:t>します。</w:t>
      </w:r>
    </w:p>
    <w:p w14:paraId="2B80B4F5" w14:textId="098B6331" w:rsidR="00180EE0" w:rsidRPr="00180EE0" w:rsidRDefault="00180EE0" w:rsidP="00180EE0">
      <w:pPr>
        <w:pStyle w:val="a7"/>
        <w:ind w:firstLineChars="100" w:firstLine="240"/>
        <w:rPr>
          <w:rFonts w:asciiTheme="minorEastAsia" w:eastAsiaTheme="minorEastAsia" w:hAnsiTheme="minorEastAsia"/>
          <w:sz w:val="24"/>
          <w:szCs w:val="24"/>
        </w:rPr>
      </w:pPr>
      <w:r w:rsidRPr="00180EE0">
        <w:rPr>
          <w:rFonts w:asciiTheme="minorEastAsia" w:eastAsiaTheme="minorEastAsia" w:hAnsiTheme="minorEastAsia" w:hint="eastAsia"/>
          <w:sz w:val="24"/>
          <w:szCs w:val="24"/>
        </w:rPr>
        <w:t>ご担当者の皆様におかれましては、これまで</w:t>
      </w:r>
      <w:r w:rsidR="00961A5E">
        <w:rPr>
          <w:rFonts w:asciiTheme="minorEastAsia" w:eastAsiaTheme="minorEastAsia" w:hAnsiTheme="minorEastAsia" w:hint="eastAsia"/>
          <w:sz w:val="24"/>
          <w:szCs w:val="24"/>
        </w:rPr>
        <w:t>３</w:t>
      </w:r>
      <w:r w:rsidRPr="00180EE0">
        <w:rPr>
          <w:rFonts w:asciiTheme="minorEastAsia" w:eastAsiaTheme="minorEastAsia" w:hAnsiTheme="minorEastAsia" w:hint="eastAsia"/>
          <w:sz w:val="24"/>
          <w:szCs w:val="24"/>
        </w:rPr>
        <w:t>月</w:t>
      </w:r>
      <w:r w:rsidR="00961A5E">
        <w:rPr>
          <w:rFonts w:asciiTheme="minorEastAsia" w:eastAsiaTheme="minorEastAsia" w:hAnsiTheme="minorEastAsia" w:hint="eastAsia"/>
          <w:sz w:val="24"/>
          <w:szCs w:val="24"/>
        </w:rPr>
        <w:t>１</w:t>
      </w:r>
      <w:r w:rsidRPr="00180EE0">
        <w:rPr>
          <w:rFonts w:asciiTheme="minorEastAsia" w:eastAsiaTheme="minorEastAsia" w:hAnsiTheme="minorEastAsia" w:hint="eastAsia"/>
          <w:sz w:val="24"/>
          <w:szCs w:val="24"/>
        </w:rPr>
        <w:t>日からの申請受付開始に向け準備をしていただいていたところであり、大変ご迷</w:t>
      </w:r>
      <w:r w:rsidR="003B1E83">
        <w:rPr>
          <w:rFonts w:asciiTheme="minorEastAsia" w:eastAsiaTheme="minorEastAsia" w:hAnsiTheme="minorEastAsia" w:hint="eastAsia"/>
          <w:sz w:val="24"/>
          <w:szCs w:val="24"/>
        </w:rPr>
        <w:t>惑をおかけしますが、ご理解いただきますようよろしくお願い</w:t>
      </w:r>
      <w:r w:rsidRPr="00180EE0">
        <w:rPr>
          <w:rFonts w:asciiTheme="minorEastAsia" w:eastAsiaTheme="minorEastAsia" w:hAnsiTheme="minorEastAsia" w:hint="eastAsia"/>
          <w:sz w:val="24"/>
          <w:szCs w:val="24"/>
        </w:rPr>
        <w:t>します。</w:t>
      </w:r>
    </w:p>
    <w:sectPr w:rsidR="00180EE0" w:rsidRPr="00180EE0" w:rsidSect="00A26DDF">
      <w:headerReference w:type="first" r:id="rId9"/>
      <w:pgSz w:w="11906" w:h="16838" w:code="9"/>
      <w:pgMar w:top="1134" w:right="1418" w:bottom="1134" w:left="1418" w:header="567" w:footer="567" w:gutter="0"/>
      <w:cols w:space="425"/>
      <w:titlePg/>
      <w:docGrid w:type="lines" w:linePitch="35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30567D5" w15:done="0"/>
  <w15:commentEx w15:paraId="716D2247" w15:done="0"/>
  <w15:commentEx w15:paraId="02C8FE13" w15:done="0"/>
  <w15:commentEx w15:paraId="73C7D12D" w15:done="0"/>
  <w15:commentEx w15:paraId="53B0A6FB"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8BF9EC" w14:textId="77777777" w:rsidR="00ED335A" w:rsidRDefault="00ED335A" w:rsidP="00DE2071">
      <w:r>
        <w:separator/>
      </w:r>
    </w:p>
  </w:endnote>
  <w:endnote w:type="continuationSeparator" w:id="0">
    <w:p w14:paraId="5EC069C4" w14:textId="77777777" w:rsidR="00ED335A" w:rsidRDefault="00ED335A" w:rsidP="00DE20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ＭＳ ゴシック">
    <w:altName w:val="MS Gothic"/>
    <w:panose1 w:val="020B0609070205080204"/>
    <w:charset w:val="80"/>
    <w:family w:val="modern"/>
    <w:pitch w:val="fixed"/>
    <w:sig w:usb0="E00002FF" w:usb1="6AC7FDFB" w:usb2="00000012" w:usb3="00000000" w:csb0="0002009F"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8BF6B7" w14:textId="77777777" w:rsidR="00ED335A" w:rsidRDefault="00ED335A" w:rsidP="00DE2071">
      <w:r>
        <w:separator/>
      </w:r>
    </w:p>
  </w:footnote>
  <w:footnote w:type="continuationSeparator" w:id="0">
    <w:p w14:paraId="7F1C49E5" w14:textId="77777777" w:rsidR="00ED335A" w:rsidRDefault="00ED335A" w:rsidP="00DE20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F30BE0" w14:textId="77777777" w:rsidR="00A26DDF" w:rsidRDefault="00A26DDF" w:rsidP="00A26DDF">
    <w:pPr>
      <w:pStyle w:val="a3"/>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E2292C"/>
    <w:multiLevelType w:val="hybridMultilevel"/>
    <w:tmpl w:val="CE042756"/>
    <w:lvl w:ilvl="0" w:tplc="A72CECE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nsid w:val="74497801"/>
    <w:multiLevelType w:val="hybridMultilevel"/>
    <w:tmpl w:val="E3A48CD0"/>
    <w:lvl w:ilvl="0" w:tplc="483EF57A">
      <w:start w:val="1"/>
      <w:numFmt w:val="decimalFullWidth"/>
      <w:lvlText w:val="%1."/>
      <w:lvlJc w:val="left"/>
      <w:pPr>
        <w:ind w:left="600" w:hanging="36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冨田 耕太郎（新型インフル・エボラ対策室）">
    <w15:presenceInfo w15:providerId="AD" w15:userId="S-1-5-21-2022458152-3381638288-3706476089-9495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dirty"/>
  <w:defaultTabStop w:val="840"/>
  <w:drawingGridHorizontalSpacing w:val="105"/>
  <w:drawingGridVerticalSpacing w:val="17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4568"/>
    <w:rsid w:val="0000370D"/>
    <w:rsid w:val="000047F9"/>
    <w:rsid w:val="000157E0"/>
    <w:rsid w:val="00017030"/>
    <w:rsid w:val="000321DD"/>
    <w:rsid w:val="000550A5"/>
    <w:rsid w:val="00062301"/>
    <w:rsid w:val="00067720"/>
    <w:rsid w:val="000708D7"/>
    <w:rsid w:val="00074799"/>
    <w:rsid w:val="000C4D95"/>
    <w:rsid w:val="000C5295"/>
    <w:rsid w:val="000F2A04"/>
    <w:rsid w:val="000F3A84"/>
    <w:rsid w:val="001069A3"/>
    <w:rsid w:val="001351D3"/>
    <w:rsid w:val="00142216"/>
    <w:rsid w:val="00152A6D"/>
    <w:rsid w:val="00152E65"/>
    <w:rsid w:val="00157256"/>
    <w:rsid w:val="00164AF6"/>
    <w:rsid w:val="00170F5D"/>
    <w:rsid w:val="00171223"/>
    <w:rsid w:val="00174BF5"/>
    <w:rsid w:val="00180EE0"/>
    <w:rsid w:val="00186A80"/>
    <w:rsid w:val="001A0DA3"/>
    <w:rsid w:val="001C693D"/>
    <w:rsid w:val="001D4717"/>
    <w:rsid w:val="001E37D0"/>
    <w:rsid w:val="001E608E"/>
    <w:rsid w:val="0020083B"/>
    <w:rsid w:val="00210FF2"/>
    <w:rsid w:val="0022511C"/>
    <w:rsid w:val="002320E0"/>
    <w:rsid w:val="00232B94"/>
    <w:rsid w:val="00254318"/>
    <w:rsid w:val="002840D3"/>
    <w:rsid w:val="00290F65"/>
    <w:rsid w:val="00296B79"/>
    <w:rsid w:val="002B451F"/>
    <w:rsid w:val="002C0CF5"/>
    <w:rsid w:val="002C446C"/>
    <w:rsid w:val="002D0E40"/>
    <w:rsid w:val="002E24C5"/>
    <w:rsid w:val="002E7A20"/>
    <w:rsid w:val="0030351B"/>
    <w:rsid w:val="0032246C"/>
    <w:rsid w:val="00331FA2"/>
    <w:rsid w:val="00332680"/>
    <w:rsid w:val="003468F1"/>
    <w:rsid w:val="003504D8"/>
    <w:rsid w:val="00364CE9"/>
    <w:rsid w:val="00385FC0"/>
    <w:rsid w:val="00393463"/>
    <w:rsid w:val="00393A59"/>
    <w:rsid w:val="003B06B0"/>
    <w:rsid w:val="003B1E83"/>
    <w:rsid w:val="003B5C46"/>
    <w:rsid w:val="003D5775"/>
    <w:rsid w:val="003F1DA9"/>
    <w:rsid w:val="003F2658"/>
    <w:rsid w:val="00464F9E"/>
    <w:rsid w:val="00467EDF"/>
    <w:rsid w:val="00487205"/>
    <w:rsid w:val="004977BE"/>
    <w:rsid w:val="004A2E1E"/>
    <w:rsid w:val="004A3329"/>
    <w:rsid w:val="004A4B3F"/>
    <w:rsid w:val="004B0618"/>
    <w:rsid w:val="004C1C48"/>
    <w:rsid w:val="004E2F5D"/>
    <w:rsid w:val="00520EE5"/>
    <w:rsid w:val="0052685E"/>
    <w:rsid w:val="005534C0"/>
    <w:rsid w:val="00560A34"/>
    <w:rsid w:val="00566EC5"/>
    <w:rsid w:val="00585F97"/>
    <w:rsid w:val="005878D1"/>
    <w:rsid w:val="00590E9E"/>
    <w:rsid w:val="0059113F"/>
    <w:rsid w:val="00596194"/>
    <w:rsid w:val="005A5643"/>
    <w:rsid w:val="005A5DD3"/>
    <w:rsid w:val="005D48C4"/>
    <w:rsid w:val="005E07A5"/>
    <w:rsid w:val="005F5D0D"/>
    <w:rsid w:val="006127DE"/>
    <w:rsid w:val="006273B5"/>
    <w:rsid w:val="006350F3"/>
    <w:rsid w:val="00641CF2"/>
    <w:rsid w:val="00647585"/>
    <w:rsid w:val="006520E1"/>
    <w:rsid w:val="00656D34"/>
    <w:rsid w:val="0067375B"/>
    <w:rsid w:val="00684568"/>
    <w:rsid w:val="006862DA"/>
    <w:rsid w:val="0069269A"/>
    <w:rsid w:val="00693344"/>
    <w:rsid w:val="006A0589"/>
    <w:rsid w:val="006A1424"/>
    <w:rsid w:val="006A47C8"/>
    <w:rsid w:val="006B791F"/>
    <w:rsid w:val="006C460F"/>
    <w:rsid w:val="006C5220"/>
    <w:rsid w:val="006D0553"/>
    <w:rsid w:val="006D6FF7"/>
    <w:rsid w:val="006D70DF"/>
    <w:rsid w:val="006F41A2"/>
    <w:rsid w:val="006F4631"/>
    <w:rsid w:val="006F76CD"/>
    <w:rsid w:val="00702C63"/>
    <w:rsid w:val="00715FA4"/>
    <w:rsid w:val="00716A28"/>
    <w:rsid w:val="00721E50"/>
    <w:rsid w:val="00731952"/>
    <w:rsid w:val="00731CB5"/>
    <w:rsid w:val="00733C3A"/>
    <w:rsid w:val="007437F4"/>
    <w:rsid w:val="00744FBB"/>
    <w:rsid w:val="0075456F"/>
    <w:rsid w:val="0076665D"/>
    <w:rsid w:val="0077282A"/>
    <w:rsid w:val="007838AD"/>
    <w:rsid w:val="007844B4"/>
    <w:rsid w:val="007D628B"/>
    <w:rsid w:val="00802A16"/>
    <w:rsid w:val="008102C7"/>
    <w:rsid w:val="00827C36"/>
    <w:rsid w:val="008367FD"/>
    <w:rsid w:val="00841568"/>
    <w:rsid w:val="00846208"/>
    <w:rsid w:val="008507CB"/>
    <w:rsid w:val="00863FEA"/>
    <w:rsid w:val="008707F1"/>
    <w:rsid w:val="00873F44"/>
    <w:rsid w:val="008813AB"/>
    <w:rsid w:val="00887177"/>
    <w:rsid w:val="008959E5"/>
    <w:rsid w:val="008A5D73"/>
    <w:rsid w:val="008B11D7"/>
    <w:rsid w:val="008B6BD2"/>
    <w:rsid w:val="008C0C6E"/>
    <w:rsid w:val="008C5A4C"/>
    <w:rsid w:val="008E4493"/>
    <w:rsid w:val="008E4A50"/>
    <w:rsid w:val="008E60AB"/>
    <w:rsid w:val="008F5DBE"/>
    <w:rsid w:val="009214EC"/>
    <w:rsid w:val="00926C1F"/>
    <w:rsid w:val="009365F5"/>
    <w:rsid w:val="009478D2"/>
    <w:rsid w:val="0095408D"/>
    <w:rsid w:val="00961A5E"/>
    <w:rsid w:val="00962BE1"/>
    <w:rsid w:val="009671A7"/>
    <w:rsid w:val="009A3B9D"/>
    <w:rsid w:val="009A3F95"/>
    <w:rsid w:val="009B5D3E"/>
    <w:rsid w:val="009D044A"/>
    <w:rsid w:val="009D381D"/>
    <w:rsid w:val="009D4C83"/>
    <w:rsid w:val="009E366D"/>
    <w:rsid w:val="009E4EDD"/>
    <w:rsid w:val="009F289B"/>
    <w:rsid w:val="00A00132"/>
    <w:rsid w:val="00A00A8D"/>
    <w:rsid w:val="00A01CBB"/>
    <w:rsid w:val="00A11883"/>
    <w:rsid w:val="00A22372"/>
    <w:rsid w:val="00A26DDF"/>
    <w:rsid w:val="00A503FF"/>
    <w:rsid w:val="00A53B6B"/>
    <w:rsid w:val="00A61E45"/>
    <w:rsid w:val="00A65EB6"/>
    <w:rsid w:val="00A731C3"/>
    <w:rsid w:val="00A766BA"/>
    <w:rsid w:val="00A86F96"/>
    <w:rsid w:val="00A94725"/>
    <w:rsid w:val="00A954AA"/>
    <w:rsid w:val="00A977D8"/>
    <w:rsid w:val="00AB6089"/>
    <w:rsid w:val="00AC2FEE"/>
    <w:rsid w:val="00AD5C27"/>
    <w:rsid w:val="00AE4F55"/>
    <w:rsid w:val="00AF3AD3"/>
    <w:rsid w:val="00B031AD"/>
    <w:rsid w:val="00B03AB2"/>
    <w:rsid w:val="00B27697"/>
    <w:rsid w:val="00B36A76"/>
    <w:rsid w:val="00B37806"/>
    <w:rsid w:val="00B4751B"/>
    <w:rsid w:val="00B519F4"/>
    <w:rsid w:val="00B55EA7"/>
    <w:rsid w:val="00B72C15"/>
    <w:rsid w:val="00B74870"/>
    <w:rsid w:val="00B75DD1"/>
    <w:rsid w:val="00B821ED"/>
    <w:rsid w:val="00B826A3"/>
    <w:rsid w:val="00B83096"/>
    <w:rsid w:val="00B83968"/>
    <w:rsid w:val="00B85CA0"/>
    <w:rsid w:val="00BA4E59"/>
    <w:rsid w:val="00BA79AF"/>
    <w:rsid w:val="00BB62E6"/>
    <w:rsid w:val="00BC3463"/>
    <w:rsid w:val="00BE6ED4"/>
    <w:rsid w:val="00C00A38"/>
    <w:rsid w:val="00C0363B"/>
    <w:rsid w:val="00C0649A"/>
    <w:rsid w:val="00C113BE"/>
    <w:rsid w:val="00C162DC"/>
    <w:rsid w:val="00C233C6"/>
    <w:rsid w:val="00C23E9F"/>
    <w:rsid w:val="00C2599C"/>
    <w:rsid w:val="00C3134E"/>
    <w:rsid w:val="00C35254"/>
    <w:rsid w:val="00C4212F"/>
    <w:rsid w:val="00C64ED2"/>
    <w:rsid w:val="00C67CBF"/>
    <w:rsid w:val="00C80E97"/>
    <w:rsid w:val="00C821D9"/>
    <w:rsid w:val="00C84E78"/>
    <w:rsid w:val="00C95073"/>
    <w:rsid w:val="00CB05B9"/>
    <w:rsid w:val="00CB7CF6"/>
    <w:rsid w:val="00CD09B7"/>
    <w:rsid w:val="00CD1E00"/>
    <w:rsid w:val="00CF1635"/>
    <w:rsid w:val="00CF19DD"/>
    <w:rsid w:val="00CF52C4"/>
    <w:rsid w:val="00CF6298"/>
    <w:rsid w:val="00CF7D49"/>
    <w:rsid w:val="00D37A59"/>
    <w:rsid w:val="00D64F26"/>
    <w:rsid w:val="00D7577A"/>
    <w:rsid w:val="00D77C93"/>
    <w:rsid w:val="00D93802"/>
    <w:rsid w:val="00D9439F"/>
    <w:rsid w:val="00DA29A4"/>
    <w:rsid w:val="00DA5938"/>
    <w:rsid w:val="00DB30AF"/>
    <w:rsid w:val="00DC040F"/>
    <w:rsid w:val="00DC1C24"/>
    <w:rsid w:val="00DE2071"/>
    <w:rsid w:val="00DE6D61"/>
    <w:rsid w:val="00DF5446"/>
    <w:rsid w:val="00E00575"/>
    <w:rsid w:val="00E011DE"/>
    <w:rsid w:val="00E01B9B"/>
    <w:rsid w:val="00E0306F"/>
    <w:rsid w:val="00E261B3"/>
    <w:rsid w:val="00E27F81"/>
    <w:rsid w:val="00E335E6"/>
    <w:rsid w:val="00E34313"/>
    <w:rsid w:val="00E364E5"/>
    <w:rsid w:val="00E4280C"/>
    <w:rsid w:val="00E46EB0"/>
    <w:rsid w:val="00E53916"/>
    <w:rsid w:val="00E60A1E"/>
    <w:rsid w:val="00E706D2"/>
    <w:rsid w:val="00E7235F"/>
    <w:rsid w:val="00E97A83"/>
    <w:rsid w:val="00EA6887"/>
    <w:rsid w:val="00EB07EE"/>
    <w:rsid w:val="00EB4F29"/>
    <w:rsid w:val="00ED335A"/>
    <w:rsid w:val="00EE2F91"/>
    <w:rsid w:val="00EE5915"/>
    <w:rsid w:val="00EF472C"/>
    <w:rsid w:val="00F06DD2"/>
    <w:rsid w:val="00F1153D"/>
    <w:rsid w:val="00F226CE"/>
    <w:rsid w:val="00F26B57"/>
    <w:rsid w:val="00F327DE"/>
    <w:rsid w:val="00F343B2"/>
    <w:rsid w:val="00F40A0A"/>
    <w:rsid w:val="00F4378A"/>
    <w:rsid w:val="00F43AED"/>
    <w:rsid w:val="00F56742"/>
    <w:rsid w:val="00F57C80"/>
    <w:rsid w:val="00F6789F"/>
    <w:rsid w:val="00F72C0E"/>
    <w:rsid w:val="00F73A34"/>
    <w:rsid w:val="00F74AA3"/>
    <w:rsid w:val="00F76D1D"/>
    <w:rsid w:val="00F919A3"/>
    <w:rsid w:val="00F96366"/>
    <w:rsid w:val="00FA1023"/>
    <w:rsid w:val="00FA7323"/>
    <w:rsid w:val="00FB69FB"/>
    <w:rsid w:val="00FC0443"/>
    <w:rsid w:val="00FC3243"/>
    <w:rsid w:val="00FD5FBE"/>
    <w:rsid w:val="00FE03DE"/>
    <w:rsid w:val="00FE137E"/>
    <w:rsid w:val="00FF241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4B4493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69F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E2071"/>
    <w:pPr>
      <w:tabs>
        <w:tab w:val="center" w:pos="4252"/>
        <w:tab w:val="right" w:pos="8504"/>
      </w:tabs>
      <w:snapToGrid w:val="0"/>
    </w:pPr>
  </w:style>
  <w:style w:type="character" w:customStyle="1" w:styleId="a4">
    <w:name w:val="ヘッダー (文字)"/>
    <w:basedOn w:val="a0"/>
    <w:link w:val="a3"/>
    <w:uiPriority w:val="99"/>
    <w:rsid w:val="00DE2071"/>
  </w:style>
  <w:style w:type="paragraph" w:styleId="a5">
    <w:name w:val="footer"/>
    <w:basedOn w:val="a"/>
    <w:link w:val="a6"/>
    <w:uiPriority w:val="99"/>
    <w:unhideWhenUsed/>
    <w:rsid w:val="00DE2071"/>
    <w:pPr>
      <w:tabs>
        <w:tab w:val="center" w:pos="4252"/>
        <w:tab w:val="right" w:pos="8504"/>
      </w:tabs>
      <w:snapToGrid w:val="0"/>
    </w:pPr>
  </w:style>
  <w:style w:type="character" w:customStyle="1" w:styleId="a6">
    <w:name w:val="フッター (文字)"/>
    <w:basedOn w:val="a0"/>
    <w:link w:val="a5"/>
    <w:uiPriority w:val="99"/>
    <w:rsid w:val="00DE2071"/>
  </w:style>
  <w:style w:type="paragraph" w:styleId="a7">
    <w:name w:val="Plain Text"/>
    <w:basedOn w:val="a"/>
    <w:link w:val="a8"/>
    <w:uiPriority w:val="99"/>
    <w:unhideWhenUsed/>
    <w:rsid w:val="00684568"/>
    <w:pPr>
      <w:jc w:val="left"/>
    </w:pPr>
    <w:rPr>
      <w:rFonts w:ascii="ＭＳ ゴシック" w:eastAsia="ＭＳ ゴシック" w:hAnsi="Courier New" w:cs="Courier New"/>
      <w:sz w:val="20"/>
      <w:szCs w:val="21"/>
    </w:rPr>
  </w:style>
  <w:style w:type="character" w:customStyle="1" w:styleId="a8">
    <w:name w:val="書式なし (文字)"/>
    <w:basedOn w:val="a0"/>
    <w:link w:val="a7"/>
    <w:uiPriority w:val="99"/>
    <w:rsid w:val="00684568"/>
    <w:rPr>
      <w:rFonts w:ascii="ＭＳ ゴシック" w:eastAsia="ＭＳ ゴシック" w:hAnsi="Courier New" w:cs="Courier New"/>
      <w:sz w:val="20"/>
      <w:szCs w:val="21"/>
    </w:rPr>
  </w:style>
  <w:style w:type="paragraph" w:styleId="a9">
    <w:name w:val="Note Heading"/>
    <w:basedOn w:val="a"/>
    <w:next w:val="a"/>
    <w:link w:val="aa"/>
    <w:uiPriority w:val="99"/>
    <w:unhideWhenUsed/>
    <w:rsid w:val="00684568"/>
    <w:pPr>
      <w:jc w:val="center"/>
    </w:pPr>
    <w:rPr>
      <w:sz w:val="24"/>
      <w:szCs w:val="24"/>
    </w:rPr>
  </w:style>
  <w:style w:type="character" w:customStyle="1" w:styleId="aa">
    <w:name w:val="記 (文字)"/>
    <w:basedOn w:val="a0"/>
    <w:link w:val="a9"/>
    <w:uiPriority w:val="99"/>
    <w:rsid w:val="00684568"/>
    <w:rPr>
      <w:sz w:val="24"/>
      <w:szCs w:val="24"/>
    </w:rPr>
  </w:style>
  <w:style w:type="paragraph" w:styleId="ab">
    <w:name w:val="Closing"/>
    <w:basedOn w:val="a"/>
    <w:link w:val="ac"/>
    <w:uiPriority w:val="99"/>
    <w:unhideWhenUsed/>
    <w:rsid w:val="00684568"/>
    <w:pPr>
      <w:jc w:val="right"/>
    </w:pPr>
    <w:rPr>
      <w:sz w:val="24"/>
      <w:szCs w:val="24"/>
    </w:rPr>
  </w:style>
  <w:style w:type="character" w:customStyle="1" w:styleId="ac">
    <w:name w:val="結語 (文字)"/>
    <w:basedOn w:val="a0"/>
    <w:link w:val="ab"/>
    <w:uiPriority w:val="99"/>
    <w:rsid w:val="00684568"/>
    <w:rPr>
      <w:sz w:val="24"/>
      <w:szCs w:val="24"/>
    </w:rPr>
  </w:style>
  <w:style w:type="character" w:styleId="ad">
    <w:name w:val="Hyperlink"/>
    <w:basedOn w:val="a0"/>
    <w:uiPriority w:val="99"/>
    <w:unhideWhenUsed/>
    <w:rsid w:val="004A3329"/>
    <w:rPr>
      <w:color w:val="0000FF" w:themeColor="hyperlink"/>
      <w:u w:val="single"/>
    </w:rPr>
  </w:style>
  <w:style w:type="paragraph" w:styleId="ae">
    <w:name w:val="Balloon Text"/>
    <w:basedOn w:val="a"/>
    <w:link w:val="af"/>
    <w:uiPriority w:val="99"/>
    <w:semiHidden/>
    <w:unhideWhenUsed/>
    <w:rsid w:val="00585F97"/>
    <w:rPr>
      <w:rFonts w:asciiTheme="majorHAnsi" w:eastAsiaTheme="majorEastAsia" w:hAnsiTheme="majorHAnsi" w:cstheme="majorBidi"/>
      <w:sz w:val="18"/>
      <w:szCs w:val="18"/>
    </w:rPr>
  </w:style>
  <w:style w:type="character" w:customStyle="1" w:styleId="af">
    <w:name w:val="吹き出し (文字)"/>
    <w:basedOn w:val="a0"/>
    <w:link w:val="ae"/>
    <w:uiPriority w:val="99"/>
    <w:semiHidden/>
    <w:rsid w:val="00585F97"/>
    <w:rPr>
      <w:rFonts w:asciiTheme="majorHAnsi" w:eastAsiaTheme="majorEastAsia" w:hAnsiTheme="majorHAnsi" w:cstheme="majorBidi"/>
      <w:sz w:val="18"/>
      <w:szCs w:val="18"/>
    </w:rPr>
  </w:style>
  <w:style w:type="character" w:styleId="af0">
    <w:name w:val="Strong"/>
    <w:basedOn w:val="a0"/>
    <w:uiPriority w:val="22"/>
    <w:qFormat/>
    <w:rsid w:val="00CF7D49"/>
    <w:rPr>
      <w:b/>
      <w:bCs/>
    </w:rPr>
  </w:style>
  <w:style w:type="character" w:styleId="af1">
    <w:name w:val="annotation reference"/>
    <w:basedOn w:val="a0"/>
    <w:uiPriority w:val="99"/>
    <w:semiHidden/>
    <w:unhideWhenUsed/>
    <w:rsid w:val="00E706D2"/>
    <w:rPr>
      <w:sz w:val="18"/>
      <w:szCs w:val="18"/>
    </w:rPr>
  </w:style>
  <w:style w:type="paragraph" w:styleId="af2">
    <w:name w:val="annotation text"/>
    <w:basedOn w:val="a"/>
    <w:link w:val="af3"/>
    <w:uiPriority w:val="99"/>
    <w:semiHidden/>
    <w:unhideWhenUsed/>
    <w:rsid w:val="00E706D2"/>
    <w:pPr>
      <w:jc w:val="left"/>
    </w:pPr>
  </w:style>
  <w:style w:type="character" w:customStyle="1" w:styleId="af3">
    <w:name w:val="コメント文字列 (文字)"/>
    <w:basedOn w:val="a0"/>
    <w:link w:val="af2"/>
    <w:uiPriority w:val="99"/>
    <w:semiHidden/>
    <w:rsid w:val="00E706D2"/>
  </w:style>
  <w:style w:type="paragraph" w:styleId="af4">
    <w:name w:val="annotation subject"/>
    <w:basedOn w:val="af2"/>
    <w:next w:val="af2"/>
    <w:link w:val="af5"/>
    <w:uiPriority w:val="99"/>
    <w:semiHidden/>
    <w:unhideWhenUsed/>
    <w:rsid w:val="00E706D2"/>
    <w:rPr>
      <w:b/>
      <w:bCs/>
    </w:rPr>
  </w:style>
  <w:style w:type="character" w:customStyle="1" w:styleId="af5">
    <w:name w:val="コメント内容 (文字)"/>
    <w:basedOn w:val="af3"/>
    <w:link w:val="af4"/>
    <w:uiPriority w:val="99"/>
    <w:semiHidden/>
    <w:rsid w:val="00E706D2"/>
    <w:rPr>
      <w:b/>
      <w:bCs/>
    </w:rPr>
  </w:style>
  <w:style w:type="paragraph" w:styleId="af6">
    <w:name w:val="List Paragraph"/>
    <w:basedOn w:val="a"/>
    <w:uiPriority w:val="34"/>
    <w:qFormat/>
    <w:rsid w:val="00464F9E"/>
    <w:pPr>
      <w:ind w:leftChars="400" w:left="840"/>
    </w:pPr>
  </w:style>
  <w:style w:type="paragraph" w:styleId="af7">
    <w:name w:val="Date"/>
    <w:basedOn w:val="a"/>
    <w:next w:val="a"/>
    <w:link w:val="af8"/>
    <w:uiPriority w:val="99"/>
    <w:semiHidden/>
    <w:unhideWhenUsed/>
    <w:rsid w:val="00FB69FB"/>
  </w:style>
  <w:style w:type="character" w:customStyle="1" w:styleId="af8">
    <w:name w:val="日付 (文字)"/>
    <w:basedOn w:val="a0"/>
    <w:link w:val="af7"/>
    <w:uiPriority w:val="99"/>
    <w:semiHidden/>
    <w:rsid w:val="00FB69FB"/>
  </w:style>
  <w:style w:type="character" w:styleId="af9">
    <w:name w:val="FollowedHyperlink"/>
    <w:basedOn w:val="a0"/>
    <w:uiPriority w:val="99"/>
    <w:semiHidden/>
    <w:unhideWhenUsed/>
    <w:rsid w:val="00C80E97"/>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69F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E2071"/>
    <w:pPr>
      <w:tabs>
        <w:tab w:val="center" w:pos="4252"/>
        <w:tab w:val="right" w:pos="8504"/>
      </w:tabs>
      <w:snapToGrid w:val="0"/>
    </w:pPr>
  </w:style>
  <w:style w:type="character" w:customStyle="1" w:styleId="a4">
    <w:name w:val="ヘッダー (文字)"/>
    <w:basedOn w:val="a0"/>
    <w:link w:val="a3"/>
    <w:uiPriority w:val="99"/>
    <w:rsid w:val="00DE2071"/>
  </w:style>
  <w:style w:type="paragraph" w:styleId="a5">
    <w:name w:val="footer"/>
    <w:basedOn w:val="a"/>
    <w:link w:val="a6"/>
    <w:uiPriority w:val="99"/>
    <w:unhideWhenUsed/>
    <w:rsid w:val="00DE2071"/>
    <w:pPr>
      <w:tabs>
        <w:tab w:val="center" w:pos="4252"/>
        <w:tab w:val="right" w:pos="8504"/>
      </w:tabs>
      <w:snapToGrid w:val="0"/>
    </w:pPr>
  </w:style>
  <w:style w:type="character" w:customStyle="1" w:styleId="a6">
    <w:name w:val="フッター (文字)"/>
    <w:basedOn w:val="a0"/>
    <w:link w:val="a5"/>
    <w:uiPriority w:val="99"/>
    <w:rsid w:val="00DE2071"/>
  </w:style>
  <w:style w:type="paragraph" w:styleId="a7">
    <w:name w:val="Plain Text"/>
    <w:basedOn w:val="a"/>
    <w:link w:val="a8"/>
    <w:uiPriority w:val="99"/>
    <w:unhideWhenUsed/>
    <w:rsid w:val="00684568"/>
    <w:pPr>
      <w:jc w:val="left"/>
    </w:pPr>
    <w:rPr>
      <w:rFonts w:ascii="ＭＳ ゴシック" w:eastAsia="ＭＳ ゴシック" w:hAnsi="Courier New" w:cs="Courier New"/>
      <w:sz w:val="20"/>
      <w:szCs w:val="21"/>
    </w:rPr>
  </w:style>
  <w:style w:type="character" w:customStyle="1" w:styleId="a8">
    <w:name w:val="書式なし (文字)"/>
    <w:basedOn w:val="a0"/>
    <w:link w:val="a7"/>
    <w:uiPriority w:val="99"/>
    <w:rsid w:val="00684568"/>
    <w:rPr>
      <w:rFonts w:ascii="ＭＳ ゴシック" w:eastAsia="ＭＳ ゴシック" w:hAnsi="Courier New" w:cs="Courier New"/>
      <w:sz w:val="20"/>
      <w:szCs w:val="21"/>
    </w:rPr>
  </w:style>
  <w:style w:type="paragraph" w:styleId="a9">
    <w:name w:val="Note Heading"/>
    <w:basedOn w:val="a"/>
    <w:next w:val="a"/>
    <w:link w:val="aa"/>
    <w:uiPriority w:val="99"/>
    <w:unhideWhenUsed/>
    <w:rsid w:val="00684568"/>
    <w:pPr>
      <w:jc w:val="center"/>
    </w:pPr>
    <w:rPr>
      <w:sz w:val="24"/>
      <w:szCs w:val="24"/>
    </w:rPr>
  </w:style>
  <w:style w:type="character" w:customStyle="1" w:styleId="aa">
    <w:name w:val="記 (文字)"/>
    <w:basedOn w:val="a0"/>
    <w:link w:val="a9"/>
    <w:uiPriority w:val="99"/>
    <w:rsid w:val="00684568"/>
    <w:rPr>
      <w:sz w:val="24"/>
      <w:szCs w:val="24"/>
    </w:rPr>
  </w:style>
  <w:style w:type="paragraph" w:styleId="ab">
    <w:name w:val="Closing"/>
    <w:basedOn w:val="a"/>
    <w:link w:val="ac"/>
    <w:uiPriority w:val="99"/>
    <w:unhideWhenUsed/>
    <w:rsid w:val="00684568"/>
    <w:pPr>
      <w:jc w:val="right"/>
    </w:pPr>
    <w:rPr>
      <w:sz w:val="24"/>
      <w:szCs w:val="24"/>
    </w:rPr>
  </w:style>
  <w:style w:type="character" w:customStyle="1" w:styleId="ac">
    <w:name w:val="結語 (文字)"/>
    <w:basedOn w:val="a0"/>
    <w:link w:val="ab"/>
    <w:uiPriority w:val="99"/>
    <w:rsid w:val="00684568"/>
    <w:rPr>
      <w:sz w:val="24"/>
      <w:szCs w:val="24"/>
    </w:rPr>
  </w:style>
  <w:style w:type="character" w:styleId="ad">
    <w:name w:val="Hyperlink"/>
    <w:basedOn w:val="a0"/>
    <w:uiPriority w:val="99"/>
    <w:unhideWhenUsed/>
    <w:rsid w:val="004A3329"/>
    <w:rPr>
      <w:color w:val="0000FF" w:themeColor="hyperlink"/>
      <w:u w:val="single"/>
    </w:rPr>
  </w:style>
  <w:style w:type="paragraph" w:styleId="ae">
    <w:name w:val="Balloon Text"/>
    <w:basedOn w:val="a"/>
    <w:link w:val="af"/>
    <w:uiPriority w:val="99"/>
    <w:semiHidden/>
    <w:unhideWhenUsed/>
    <w:rsid w:val="00585F97"/>
    <w:rPr>
      <w:rFonts w:asciiTheme="majorHAnsi" w:eastAsiaTheme="majorEastAsia" w:hAnsiTheme="majorHAnsi" w:cstheme="majorBidi"/>
      <w:sz w:val="18"/>
      <w:szCs w:val="18"/>
    </w:rPr>
  </w:style>
  <w:style w:type="character" w:customStyle="1" w:styleId="af">
    <w:name w:val="吹き出し (文字)"/>
    <w:basedOn w:val="a0"/>
    <w:link w:val="ae"/>
    <w:uiPriority w:val="99"/>
    <w:semiHidden/>
    <w:rsid w:val="00585F97"/>
    <w:rPr>
      <w:rFonts w:asciiTheme="majorHAnsi" w:eastAsiaTheme="majorEastAsia" w:hAnsiTheme="majorHAnsi" w:cstheme="majorBidi"/>
      <w:sz w:val="18"/>
      <w:szCs w:val="18"/>
    </w:rPr>
  </w:style>
  <w:style w:type="character" w:styleId="af0">
    <w:name w:val="Strong"/>
    <w:basedOn w:val="a0"/>
    <w:uiPriority w:val="22"/>
    <w:qFormat/>
    <w:rsid w:val="00CF7D49"/>
    <w:rPr>
      <w:b/>
      <w:bCs/>
    </w:rPr>
  </w:style>
  <w:style w:type="character" w:styleId="af1">
    <w:name w:val="annotation reference"/>
    <w:basedOn w:val="a0"/>
    <w:uiPriority w:val="99"/>
    <w:semiHidden/>
    <w:unhideWhenUsed/>
    <w:rsid w:val="00E706D2"/>
    <w:rPr>
      <w:sz w:val="18"/>
      <w:szCs w:val="18"/>
    </w:rPr>
  </w:style>
  <w:style w:type="paragraph" w:styleId="af2">
    <w:name w:val="annotation text"/>
    <w:basedOn w:val="a"/>
    <w:link w:val="af3"/>
    <w:uiPriority w:val="99"/>
    <w:semiHidden/>
    <w:unhideWhenUsed/>
    <w:rsid w:val="00E706D2"/>
    <w:pPr>
      <w:jc w:val="left"/>
    </w:pPr>
  </w:style>
  <w:style w:type="character" w:customStyle="1" w:styleId="af3">
    <w:name w:val="コメント文字列 (文字)"/>
    <w:basedOn w:val="a0"/>
    <w:link w:val="af2"/>
    <w:uiPriority w:val="99"/>
    <w:semiHidden/>
    <w:rsid w:val="00E706D2"/>
  </w:style>
  <w:style w:type="paragraph" w:styleId="af4">
    <w:name w:val="annotation subject"/>
    <w:basedOn w:val="af2"/>
    <w:next w:val="af2"/>
    <w:link w:val="af5"/>
    <w:uiPriority w:val="99"/>
    <w:semiHidden/>
    <w:unhideWhenUsed/>
    <w:rsid w:val="00E706D2"/>
    <w:rPr>
      <w:b/>
      <w:bCs/>
    </w:rPr>
  </w:style>
  <w:style w:type="character" w:customStyle="1" w:styleId="af5">
    <w:name w:val="コメント内容 (文字)"/>
    <w:basedOn w:val="af3"/>
    <w:link w:val="af4"/>
    <w:uiPriority w:val="99"/>
    <w:semiHidden/>
    <w:rsid w:val="00E706D2"/>
    <w:rPr>
      <w:b/>
      <w:bCs/>
    </w:rPr>
  </w:style>
  <w:style w:type="paragraph" w:styleId="af6">
    <w:name w:val="List Paragraph"/>
    <w:basedOn w:val="a"/>
    <w:uiPriority w:val="34"/>
    <w:qFormat/>
    <w:rsid w:val="00464F9E"/>
    <w:pPr>
      <w:ind w:leftChars="400" w:left="840"/>
    </w:pPr>
  </w:style>
  <w:style w:type="paragraph" w:styleId="af7">
    <w:name w:val="Date"/>
    <w:basedOn w:val="a"/>
    <w:next w:val="a"/>
    <w:link w:val="af8"/>
    <w:uiPriority w:val="99"/>
    <w:semiHidden/>
    <w:unhideWhenUsed/>
    <w:rsid w:val="00FB69FB"/>
  </w:style>
  <w:style w:type="character" w:customStyle="1" w:styleId="af8">
    <w:name w:val="日付 (文字)"/>
    <w:basedOn w:val="a0"/>
    <w:link w:val="af7"/>
    <w:uiPriority w:val="99"/>
    <w:semiHidden/>
    <w:rsid w:val="00FB69FB"/>
  </w:style>
  <w:style w:type="character" w:styleId="af9">
    <w:name w:val="FollowedHyperlink"/>
    <w:basedOn w:val="a0"/>
    <w:uiPriority w:val="99"/>
    <w:semiHidden/>
    <w:unhideWhenUsed/>
    <w:rsid w:val="00C80E9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749435">
      <w:bodyDiv w:val="1"/>
      <w:marLeft w:val="0"/>
      <w:marRight w:val="0"/>
      <w:marTop w:val="0"/>
      <w:marBottom w:val="0"/>
      <w:divBdr>
        <w:top w:val="none" w:sz="0" w:space="0" w:color="auto"/>
        <w:left w:val="none" w:sz="0" w:space="0" w:color="auto"/>
        <w:bottom w:val="none" w:sz="0" w:space="0" w:color="auto"/>
        <w:right w:val="none" w:sz="0" w:space="0" w:color="auto"/>
      </w:divBdr>
    </w:div>
    <w:div w:id="405423993">
      <w:bodyDiv w:val="1"/>
      <w:marLeft w:val="0"/>
      <w:marRight w:val="0"/>
      <w:marTop w:val="0"/>
      <w:marBottom w:val="0"/>
      <w:divBdr>
        <w:top w:val="none" w:sz="0" w:space="0" w:color="auto"/>
        <w:left w:val="none" w:sz="0" w:space="0" w:color="auto"/>
        <w:bottom w:val="none" w:sz="0" w:space="0" w:color="auto"/>
        <w:right w:val="none" w:sz="0" w:space="0" w:color="auto"/>
      </w:divBdr>
    </w:div>
    <w:div w:id="1711999393">
      <w:bodyDiv w:val="1"/>
      <w:marLeft w:val="0"/>
      <w:marRight w:val="0"/>
      <w:marTop w:val="0"/>
      <w:marBottom w:val="0"/>
      <w:divBdr>
        <w:top w:val="none" w:sz="0" w:space="0" w:color="auto"/>
        <w:left w:val="none" w:sz="0" w:space="0" w:color="auto"/>
        <w:bottom w:val="none" w:sz="0" w:space="0" w:color="auto"/>
        <w:right w:val="none" w:sz="0" w:space="0" w:color="auto"/>
      </w:divBdr>
    </w:div>
    <w:div w:id="1892962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5" Type="http://schemas.microsoft.com/office/2011/relationships/commentsExtended" Target="commentsExtended.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microsoft.com/office/2011/relationships/people" Target="peop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A29F43-2B11-4568-8DA2-EABA54DEB2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129</Words>
  <Characters>738</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厚生労働省</Company>
  <LinksUpToDate>false</LinksUpToDate>
  <CharactersWithSpaces>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原田 真紀子（インフルエンザ対策室）</dc:creator>
  <cp:lastModifiedBy>厚生労働省ネットワークシステム</cp:lastModifiedBy>
  <cp:revision>6</cp:revision>
  <cp:lastPrinted>2016-02-23T05:57:00Z</cp:lastPrinted>
  <dcterms:created xsi:type="dcterms:W3CDTF">2016-02-23T06:04:00Z</dcterms:created>
  <dcterms:modified xsi:type="dcterms:W3CDTF">2016-02-23T09:58:00Z</dcterms:modified>
</cp:coreProperties>
</file>