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6704" w:rsidRDefault="001A22D4" w:rsidP="007011C3">
      <w:pPr>
        <w:spacing w:line="240" w:lineRule="exact"/>
        <w:rPr>
          <w:i/>
          <w:sz w:val="44"/>
          <w:szCs w:val="36"/>
        </w:rPr>
      </w:pPr>
      <w:r w:rsidRPr="001A22D4">
        <w:rPr>
          <w:rFonts w:hint="eastAsia"/>
          <w:i/>
          <w:noProof/>
          <w:sz w:val="44"/>
          <w:szCs w:val="36"/>
        </w:rPr>
        <mc:AlternateContent>
          <mc:Choice Requires="wps">
            <w:drawing>
              <wp:anchor distT="0" distB="0" distL="114300" distR="114300" simplePos="0" relativeHeight="251659264" behindDoc="0" locked="0" layoutInCell="1" allowOverlap="1" wp14:anchorId="2CB97D50" wp14:editId="63093E7A">
                <wp:simplePos x="0" y="0"/>
                <wp:positionH relativeFrom="margin">
                  <wp:posOffset>297180</wp:posOffset>
                </wp:positionH>
                <wp:positionV relativeFrom="paragraph">
                  <wp:posOffset>-129540</wp:posOffset>
                </wp:positionV>
                <wp:extent cx="5844540" cy="1051560"/>
                <wp:effectExtent l="19050" t="19050" r="22860" b="15240"/>
                <wp:wrapNone/>
                <wp:docPr id="8" name="角丸四角形 8"/>
                <wp:cNvGraphicFramePr/>
                <a:graphic xmlns:a="http://schemas.openxmlformats.org/drawingml/2006/main">
                  <a:graphicData uri="http://schemas.microsoft.com/office/word/2010/wordprocessingShape">
                    <wps:wsp>
                      <wps:cNvSpPr/>
                      <wps:spPr>
                        <a:xfrm>
                          <a:off x="0" y="0"/>
                          <a:ext cx="5844540" cy="1051560"/>
                        </a:xfrm>
                        <a:prstGeom prst="roundRect">
                          <a:avLst/>
                        </a:prstGeom>
                        <a:noFill/>
                        <a:ln w="38100" cmpd="dbl">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F207D" w:rsidRPr="007B20CD" w:rsidRDefault="001A22D4" w:rsidP="000B2DFC">
                            <w:pPr>
                              <w:spacing w:line="600" w:lineRule="exact"/>
                              <w:ind w:firstLineChars="100" w:firstLine="280"/>
                              <w:rPr>
                                <w:rFonts w:asciiTheme="minorEastAsia" w:hAnsiTheme="minorEastAsia" w:cs="メイリオ"/>
                                <w:i/>
                                <w:sz w:val="28"/>
                                <w:szCs w:val="21"/>
                              </w:rPr>
                            </w:pPr>
                            <w:r w:rsidRPr="007B20CD">
                              <w:rPr>
                                <w:rFonts w:asciiTheme="minorEastAsia" w:hAnsiTheme="minorEastAsia" w:cs="メイリオ" w:hint="eastAsia"/>
                                <w:i/>
                                <w:sz w:val="28"/>
                                <w:szCs w:val="21"/>
                              </w:rPr>
                              <w:t>更生支援福祉ネットワーク</w:t>
                            </w:r>
                            <w:r w:rsidR="00271E38" w:rsidRPr="007B20CD">
                              <w:rPr>
                                <w:rFonts w:asciiTheme="minorEastAsia" w:hAnsiTheme="minorEastAsia" w:cs="メイリオ" w:hint="eastAsia"/>
                                <w:i/>
                                <w:sz w:val="28"/>
                                <w:szCs w:val="21"/>
                              </w:rPr>
                              <w:t xml:space="preserve">構築事業　</w:t>
                            </w:r>
                          </w:p>
                          <w:p w:rsidR="001A22D4" w:rsidRPr="00FF0A02" w:rsidRDefault="00271E38" w:rsidP="000B2DFC">
                            <w:pPr>
                              <w:spacing w:line="600" w:lineRule="exact"/>
                              <w:ind w:firstLineChars="100" w:firstLine="320"/>
                              <w:rPr>
                                <w:rFonts w:ascii="メイリオ" w:eastAsia="メイリオ" w:hAnsi="メイリオ" w:cs="メイリオ"/>
                                <w:i/>
                                <w:sz w:val="52"/>
                                <w:szCs w:val="48"/>
                              </w:rPr>
                            </w:pPr>
                            <w:r w:rsidRPr="00AF207D">
                              <w:rPr>
                                <w:rFonts w:asciiTheme="minorEastAsia" w:hAnsiTheme="minorEastAsia" w:cs="メイリオ" w:hint="eastAsia"/>
                                <w:sz w:val="32"/>
                                <w:szCs w:val="21"/>
                              </w:rPr>
                              <w:t>連続</w:t>
                            </w:r>
                            <w:r w:rsidR="00C820C3" w:rsidRPr="00AF207D">
                              <w:rPr>
                                <w:rFonts w:asciiTheme="minorEastAsia" w:hAnsiTheme="minorEastAsia" w:cs="メイリオ" w:hint="eastAsia"/>
                                <w:sz w:val="32"/>
                                <w:szCs w:val="21"/>
                              </w:rPr>
                              <w:t>研修</w:t>
                            </w:r>
                            <w:r w:rsidR="00AF207D">
                              <w:rPr>
                                <w:rFonts w:asciiTheme="minorEastAsia" w:hAnsiTheme="minorEastAsia" w:cs="メイリオ" w:hint="eastAsia"/>
                                <w:i/>
                                <w:sz w:val="32"/>
                                <w:szCs w:val="21"/>
                              </w:rPr>
                              <w:t xml:space="preserve">　</w:t>
                            </w:r>
                            <w:r w:rsidR="001A22D4" w:rsidRPr="00FF0A02">
                              <w:rPr>
                                <w:rFonts w:ascii="メイリオ" w:eastAsia="メイリオ" w:hAnsi="メイリオ" w:cs="メイリオ" w:hint="eastAsia"/>
                                <w:i/>
                                <w:sz w:val="48"/>
                                <w:szCs w:val="48"/>
                              </w:rPr>
                              <w:t>～</w:t>
                            </w:r>
                            <w:r w:rsidRPr="00FF0A02">
                              <w:rPr>
                                <w:rFonts w:ascii="メイリオ" w:eastAsia="メイリオ" w:hAnsi="メイリオ" w:cs="メイリオ" w:hint="eastAsia"/>
                                <w:i/>
                                <w:sz w:val="48"/>
                                <w:szCs w:val="48"/>
                              </w:rPr>
                              <w:t>手をつなぐ先にあるもの</w:t>
                            </w:r>
                            <w:r w:rsidR="001A22D4" w:rsidRPr="00FF0A02">
                              <w:rPr>
                                <w:rFonts w:ascii="メイリオ" w:eastAsia="メイリオ" w:hAnsi="メイリオ" w:cs="メイリオ" w:hint="eastAsia"/>
                                <w:i/>
                                <w:sz w:val="48"/>
                                <w:szCs w:val="48"/>
                              </w:rPr>
                              <w:t>～</w:t>
                            </w:r>
                          </w:p>
                          <w:p w:rsidR="001A22D4" w:rsidRPr="001A22D4" w:rsidRDefault="001A22D4" w:rsidP="001A22D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B97D50" id="角丸四角形 8" o:spid="_x0000_s1026" style="position:absolute;left:0;text-align:left;margin-left:23.4pt;margin-top:-10.2pt;width:460.2pt;height:82.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" filled="f" strokecolor="black [3213]" strokeweight="3pt">
                <v:stroke linestyle="thinThin" joinstyle="miter"/>
                <v:textbox>
                  <w:txbxContent>
                    <w:p w:rsidR="00AF207D" w:rsidRPr="007B20CD" w:rsidRDefault="001A22D4" w:rsidP="000B2DFC">
                      <w:pPr>
                        <w:spacing w:line="600" w:lineRule="exact"/>
                        <w:ind w:firstLineChars="100" w:firstLine="280"/>
                        <w:rPr>
                          <w:rFonts w:asciiTheme="minorEastAsia" w:hAnsiTheme="minorEastAsia" w:cs="メイリオ"/>
                          <w:i/>
                          <w:sz w:val="28"/>
                          <w:szCs w:val="21"/>
                        </w:rPr>
                      </w:pPr>
                      <w:r w:rsidRPr="007B20CD">
                        <w:rPr>
                          <w:rFonts w:asciiTheme="minorEastAsia" w:hAnsiTheme="minorEastAsia" w:cs="メイリオ" w:hint="eastAsia"/>
                          <w:i/>
                          <w:sz w:val="28"/>
                          <w:szCs w:val="21"/>
                        </w:rPr>
                        <w:t>更生支援福祉ネットワーク</w:t>
                      </w:r>
                      <w:r w:rsidR="00271E38" w:rsidRPr="007B20CD">
                        <w:rPr>
                          <w:rFonts w:asciiTheme="minorEastAsia" w:hAnsiTheme="minorEastAsia" w:cs="メイリオ" w:hint="eastAsia"/>
                          <w:i/>
                          <w:sz w:val="28"/>
                          <w:szCs w:val="21"/>
                        </w:rPr>
                        <w:t xml:space="preserve">構築事業　</w:t>
                      </w:r>
                    </w:p>
                    <w:p w:rsidR="001A22D4" w:rsidRPr="00FF0A02" w:rsidRDefault="00271E38" w:rsidP="000B2DFC">
                      <w:pPr>
                        <w:spacing w:line="600" w:lineRule="exact"/>
                        <w:ind w:firstLineChars="100" w:firstLine="320"/>
                        <w:rPr>
                          <w:rFonts w:ascii="メイリオ" w:eastAsia="メイリオ" w:hAnsi="メイリオ" w:cs="メイリオ"/>
                          <w:i/>
                          <w:sz w:val="52"/>
                          <w:szCs w:val="48"/>
                        </w:rPr>
                      </w:pPr>
                      <w:r w:rsidRPr="00AF207D">
                        <w:rPr>
                          <w:rFonts w:asciiTheme="minorEastAsia" w:hAnsiTheme="minorEastAsia" w:cs="メイリオ" w:hint="eastAsia"/>
                          <w:sz w:val="32"/>
                          <w:szCs w:val="21"/>
                        </w:rPr>
                        <w:t>連続</w:t>
                      </w:r>
                      <w:r w:rsidR="00C820C3" w:rsidRPr="00AF207D">
                        <w:rPr>
                          <w:rFonts w:asciiTheme="minorEastAsia" w:hAnsiTheme="minorEastAsia" w:cs="メイリオ" w:hint="eastAsia"/>
                          <w:sz w:val="32"/>
                          <w:szCs w:val="21"/>
                        </w:rPr>
                        <w:t>研修</w:t>
                      </w:r>
                      <w:r w:rsidR="00AF207D">
                        <w:rPr>
                          <w:rFonts w:asciiTheme="minorEastAsia" w:hAnsiTheme="minorEastAsia" w:cs="メイリオ" w:hint="eastAsia"/>
                          <w:i/>
                          <w:sz w:val="32"/>
                          <w:szCs w:val="21"/>
                        </w:rPr>
                        <w:t xml:space="preserve">　</w:t>
                      </w:r>
                      <w:r w:rsidR="001A22D4" w:rsidRPr="00FF0A02">
                        <w:rPr>
                          <w:rFonts w:ascii="メイリオ" w:eastAsia="メイリオ" w:hAnsi="メイリオ" w:cs="メイリオ" w:hint="eastAsia"/>
                          <w:i/>
                          <w:sz w:val="48"/>
                          <w:szCs w:val="48"/>
                        </w:rPr>
                        <w:t>～</w:t>
                      </w:r>
                      <w:r w:rsidRPr="00FF0A02">
                        <w:rPr>
                          <w:rFonts w:ascii="メイリオ" w:eastAsia="メイリオ" w:hAnsi="メイリオ" w:cs="メイリオ" w:hint="eastAsia"/>
                          <w:i/>
                          <w:sz w:val="48"/>
                          <w:szCs w:val="48"/>
                        </w:rPr>
                        <w:t>手をつなぐ先にあるもの</w:t>
                      </w:r>
                      <w:r w:rsidR="001A22D4" w:rsidRPr="00FF0A02">
                        <w:rPr>
                          <w:rFonts w:ascii="メイリオ" w:eastAsia="メイリオ" w:hAnsi="メイリオ" w:cs="メイリオ" w:hint="eastAsia"/>
                          <w:i/>
                          <w:sz w:val="48"/>
                          <w:szCs w:val="48"/>
                        </w:rPr>
                        <w:t>～</w:t>
                      </w:r>
                    </w:p>
                    <w:p w:rsidR="001A22D4" w:rsidRPr="001A22D4" w:rsidRDefault="001A22D4" w:rsidP="001A22D4">
                      <w:pPr>
                        <w:jc w:val="center"/>
                      </w:pPr>
                    </w:p>
                  </w:txbxContent>
                </v:textbox>
                <w10:wrap anchorx="margin"/>
              </v:roundrect>
            </w:pict>
          </mc:Fallback>
        </mc:AlternateContent>
      </w:r>
      <w:r w:rsidR="00AD21E1" w:rsidRPr="001A22D4">
        <w:rPr>
          <w:rFonts w:hint="eastAsia"/>
          <w:i/>
          <w:sz w:val="44"/>
          <w:szCs w:val="36"/>
        </w:rPr>
        <w:t xml:space="preserve">　</w:t>
      </w:r>
    </w:p>
    <w:p w:rsidR="0022570F" w:rsidRDefault="0022570F" w:rsidP="007011C3">
      <w:pPr>
        <w:spacing w:line="240" w:lineRule="exact"/>
        <w:rPr>
          <w:sz w:val="22"/>
          <w:szCs w:val="28"/>
        </w:rPr>
      </w:pPr>
    </w:p>
    <w:p w:rsidR="001A22D4" w:rsidRDefault="001A22D4" w:rsidP="00EF6704">
      <w:pPr>
        <w:spacing w:line="400" w:lineRule="exact"/>
        <w:ind w:firstLineChars="100" w:firstLine="220"/>
        <w:jc w:val="left"/>
        <w:rPr>
          <w:sz w:val="22"/>
          <w:szCs w:val="28"/>
        </w:rPr>
      </w:pPr>
    </w:p>
    <w:p w:rsidR="00223CD2" w:rsidRDefault="00223CD2" w:rsidP="001A22D4">
      <w:pPr>
        <w:spacing w:line="400" w:lineRule="exact"/>
        <w:jc w:val="left"/>
        <w:rPr>
          <w:sz w:val="22"/>
          <w:szCs w:val="28"/>
        </w:rPr>
      </w:pPr>
    </w:p>
    <w:p w:rsidR="00463201" w:rsidRDefault="00463201" w:rsidP="00463201">
      <w:pPr>
        <w:spacing w:line="200" w:lineRule="exact"/>
        <w:jc w:val="left"/>
        <w:rPr>
          <w:sz w:val="22"/>
          <w:szCs w:val="28"/>
        </w:rPr>
      </w:pPr>
    </w:p>
    <w:p w:rsidR="00AF207D" w:rsidRPr="00BF6A9E" w:rsidRDefault="00587942" w:rsidP="00BF6A9E">
      <w:pPr>
        <w:pStyle w:val="a3"/>
        <w:numPr>
          <w:ilvl w:val="0"/>
          <w:numId w:val="13"/>
        </w:numPr>
        <w:spacing w:line="400" w:lineRule="exact"/>
        <w:ind w:leftChars="0"/>
        <w:jc w:val="left"/>
        <w:rPr>
          <w:sz w:val="24"/>
          <w:szCs w:val="28"/>
        </w:rPr>
      </w:pPr>
      <w:r>
        <w:rPr>
          <w:rFonts w:hint="eastAsia"/>
          <w:sz w:val="24"/>
          <w:szCs w:val="28"/>
        </w:rPr>
        <w:t>全７回の連続研修のうち、</w:t>
      </w:r>
      <w:r w:rsidR="00640B51">
        <w:rPr>
          <w:rFonts w:hint="eastAsia"/>
          <w:sz w:val="24"/>
          <w:szCs w:val="28"/>
        </w:rPr>
        <w:t>今回は</w:t>
      </w:r>
      <w:r>
        <w:rPr>
          <w:rFonts w:hint="eastAsia"/>
          <w:sz w:val="24"/>
          <w:szCs w:val="28"/>
        </w:rPr>
        <w:t>最後の</w:t>
      </w:r>
      <w:r w:rsidR="004A20D0">
        <w:rPr>
          <w:rFonts w:hint="eastAsia"/>
          <w:sz w:val="24"/>
          <w:szCs w:val="28"/>
        </w:rPr>
        <w:t>研修⑦</w:t>
      </w:r>
      <w:r w:rsidR="00AF207D" w:rsidRPr="00BF6A9E">
        <w:rPr>
          <w:rFonts w:hint="eastAsia"/>
          <w:sz w:val="24"/>
          <w:szCs w:val="28"/>
        </w:rPr>
        <w:t>の</w:t>
      </w:r>
      <w:r w:rsidR="00640B51">
        <w:rPr>
          <w:rFonts w:hint="eastAsia"/>
          <w:sz w:val="24"/>
          <w:szCs w:val="28"/>
        </w:rPr>
        <w:t>ご</w:t>
      </w:r>
      <w:r w:rsidR="00AF207D" w:rsidRPr="00BF6A9E">
        <w:rPr>
          <w:rFonts w:hint="eastAsia"/>
          <w:sz w:val="24"/>
          <w:szCs w:val="28"/>
        </w:rPr>
        <w:t>案内です。</w:t>
      </w:r>
    </w:p>
    <w:p w:rsidR="00AF207D" w:rsidRPr="00AF207D" w:rsidRDefault="00463201" w:rsidP="001A22D4">
      <w:pPr>
        <w:spacing w:line="400" w:lineRule="exact"/>
        <w:jc w:val="left"/>
        <w:rPr>
          <w:sz w:val="24"/>
          <w:szCs w:val="28"/>
        </w:rPr>
      </w:pPr>
      <w:r>
        <w:rPr>
          <w:noProof/>
          <w:sz w:val="22"/>
          <w:szCs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11430</wp:posOffset>
                </wp:positionV>
                <wp:extent cx="6315075" cy="1584242"/>
                <wp:effectExtent l="0" t="0" r="9525" b="0"/>
                <wp:wrapNone/>
                <wp:docPr id="3" name="テキスト ボックス 3"/>
                <wp:cNvGraphicFramePr/>
                <a:graphic xmlns:a="http://schemas.openxmlformats.org/drawingml/2006/main">
                  <a:graphicData uri="http://schemas.microsoft.com/office/word/2010/wordprocessingShape">
                    <wps:wsp>
                      <wps:cNvSpPr txBox="1"/>
                      <wps:spPr>
                        <a:xfrm>
                          <a:off x="0" y="0"/>
                          <a:ext cx="6315075" cy="1584242"/>
                        </a:xfrm>
                        <a:prstGeom prst="roundRect">
                          <a:avLst>
                            <a:gd name="adj" fmla="val 7609"/>
                          </a:avLst>
                        </a:prstGeom>
                        <a:solidFill>
                          <a:schemeClr val="bg1">
                            <a:lumMod val="95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57FC" w:rsidRPr="00FF0A02" w:rsidRDefault="00477CE2" w:rsidP="00117445">
                            <w:pPr>
                              <w:spacing w:line="320" w:lineRule="exact"/>
                              <w:ind w:firstLineChars="100" w:firstLine="220"/>
                              <w:rPr>
                                <w:rFonts w:ascii="メイリオ" w:eastAsia="メイリオ" w:hAnsi="メイリオ" w:cs="メイリオ"/>
                                <w:sz w:val="22"/>
                                <w:szCs w:val="24"/>
                              </w:rPr>
                            </w:pPr>
                            <w:r w:rsidRPr="00FF0A02">
                              <w:rPr>
                                <w:rFonts w:ascii="メイリオ" w:eastAsia="メイリオ" w:hAnsi="メイリオ" w:cs="メイリオ" w:hint="eastAsia"/>
                                <w:sz w:val="22"/>
                                <w:szCs w:val="24"/>
                              </w:rPr>
                              <w:t>神奈川県は、犯罪をした高齢の</w:t>
                            </w:r>
                            <w:r w:rsidRPr="00FF0A02">
                              <w:rPr>
                                <w:rFonts w:ascii="メイリオ" w:eastAsia="メイリオ" w:hAnsi="メイリオ" w:cs="メイリオ"/>
                                <w:sz w:val="22"/>
                                <w:szCs w:val="24"/>
                              </w:rPr>
                              <w:t>方</w:t>
                            </w:r>
                            <w:r w:rsidRPr="00FF0A02">
                              <w:rPr>
                                <w:rFonts w:ascii="メイリオ" w:eastAsia="メイリオ" w:hAnsi="メイリオ" w:cs="メイリオ" w:hint="eastAsia"/>
                                <w:sz w:val="22"/>
                                <w:szCs w:val="24"/>
                              </w:rPr>
                              <w:t>や障がいのある方</w:t>
                            </w:r>
                            <w:r w:rsidR="00AC57FC" w:rsidRPr="00FF0A02">
                              <w:rPr>
                                <w:rFonts w:ascii="メイリオ" w:eastAsia="メイリオ" w:hAnsi="メイリオ" w:cs="メイリオ" w:hint="eastAsia"/>
                                <w:sz w:val="22"/>
                                <w:szCs w:val="24"/>
                              </w:rPr>
                              <w:t>等を対象とした刑事司法関係機関や神奈川県地域生活定着センタ</w:t>
                            </w:r>
                            <w:r w:rsidR="007277FD" w:rsidRPr="00FF0A02">
                              <w:rPr>
                                <w:rFonts w:ascii="メイリオ" w:eastAsia="メイリオ" w:hAnsi="メイリオ" w:cs="メイリオ" w:hint="eastAsia"/>
                                <w:sz w:val="22"/>
                                <w:szCs w:val="24"/>
                              </w:rPr>
                              <w:t>ー等が行う支援を促進し、再犯防止を推進するため</w:t>
                            </w:r>
                            <w:r w:rsidR="004E0483">
                              <w:rPr>
                                <w:rFonts w:ascii="メイリオ" w:eastAsia="メイリオ" w:hAnsi="メイリオ" w:cs="メイリオ" w:hint="eastAsia"/>
                                <w:sz w:val="22"/>
                                <w:szCs w:val="24"/>
                              </w:rPr>
                              <w:t>に、更生支援に係る福祉ネットワークを構築することとしています</w:t>
                            </w:r>
                            <w:r w:rsidR="00AC57FC" w:rsidRPr="00FF0A02">
                              <w:rPr>
                                <w:rFonts w:ascii="メイリオ" w:eastAsia="メイリオ" w:hAnsi="メイリオ" w:cs="メイリオ" w:hint="eastAsia"/>
                                <w:sz w:val="22"/>
                                <w:szCs w:val="24"/>
                              </w:rPr>
                              <w:t>。</w:t>
                            </w:r>
                          </w:p>
                          <w:p w:rsidR="00EF6704" w:rsidRPr="00FF0A02" w:rsidRDefault="00591C39" w:rsidP="00EC0750">
                            <w:pPr>
                              <w:pStyle w:val="a3"/>
                              <w:spacing w:line="320" w:lineRule="exact"/>
                              <w:ind w:leftChars="0" w:left="0" w:firstLineChars="100" w:firstLine="220"/>
                              <w:rPr>
                                <w:rFonts w:ascii="メイリオ" w:eastAsia="メイリオ" w:hAnsi="メイリオ" w:cs="メイリオ"/>
                              </w:rPr>
                            </w:pPr>
                            <w:r>
                              <w:rPr>
                                <w:rFonts w:ascii="メイリオ" w:eastAsia="メイリオ" w:hAnsi="メイリオ" w:cs="メイリオ" w:hint="eastAsia"/>
                                <w:sz w:val="22"/>
                                <w:szCs w:val="24"/>
                              </w:rPr>
                              <w:t>そこで、</w:t>
                            </w:r>
                            <w:r w:rsidR="00AC57FC" w:rsidRPr="00FF0A02">
                              <w:rPr>
                                <w:rFonts w:ascii="メイリオ" w:eastAsia="メイリオ" w:hAnsi="メイリオ" w:cs="メイリオ" w:hint="eastAsia"/>
                                <w:sz w:val="22"/>
                                <w:szCs w:val="24"/>
                              </w:rPr>
                              <w:t>ネットワークの構築に向け</w:t>
                            </w:r>
                            <w:r w:rsidR="00EA5419">
                              <w:rPr>
                                <w:rFonts w:ascii="メイリオ" w:eastAsia="メイリオ" w:hAnsi="メイリオ" w:cs="メイリオ" w:hint="eastAsia"/>
                                <w:sz w:val="22"/>
                                <w:szCs w:val="24"/>
                              </w:rPr>
                              <w:t>て</w:t>
                            </w:r>
                            <w:r w:rsidR="00EC0750">
                              <w:rPr>
                                <w:rFonts w:ascii="メイリオ" w:eastAsia="メイリオ" w:hAnsi="メイリオ" w:cs="メイリオ" w:hint="eastAsia"/>
                                <w:sz w:val="22"/>
                                <w:szCs w:val="24"/>
                              </w:rPr>
                              <w:t>、</w:t>
                            </w:r>
                            <w:r w:rsidR="00AC57FC" w:rsidRPr="00FF0A02">
                              <w:rPr>
                                <w:rFonts w:ascii="メイリオ" w:eastAsia="メイリオ" w:hAnsi="メイリオ" w:cs="メイリオ" w:hint="eastAsia"/>
                                <w:sz w:val="22"/>
                                <w:szCs w:val="24"/>
                              </w:rPr>
                              <w:t>県内の福祉関係者の更生支援に係る</w:t>
                            </w:r>
                            <w:r w:rsidR="00EA5419">
                              <w:rPr>
                                <w:rFonts w:ascii="メイリオ" w:eastAsia="メイリオ" w:hAnsi="メイリオ" w:cs="メイリオ" w:hint="eastAsia"/>
                                <w:sz w:val="22"/>
                                <w:szCs w:val="24"/>
                              </w:rPr>
                              <w:t>スキルアップ</w:t>
                            </w:r>
                            <w:r w:rsidR="00EA5419">
                              <w:rPr>
                                <w:rFonts w:ascii="メイリオ" w:eastAsia="メイリオ" w:hAnsi="メイリオ" w:cs="メイリオ"/>
                                <w:sz w:val="22"/>
                                <w:szCs w:val="24"/>
                              </w:rPr>
                              <w:t>と</w:t>
                            </w:r>
                            <w:r w:rsidR="00AC57FC" w:rsidRPr="00FF0A02">
                              <w:rPr>
                                <w:rFonts w:ascii="メイリオ" w:eastAsia="メイリオ" w:hAnsi="メイリオ" w:cs="メイリオ" w:hint="eastAsia"/>
                                <w:sz w:val="22"/>
                                <w:szCs w:val="24"/>
                              </w:rPr>
                              <w:t>理解促進を図ることを目的とした更生支援福祉ネットワーク研修を実施します。</w:t>
                            </w:r>
                            <w:r w:rsidR="00477CE2" w:rsidRPr="00FF0A02">
                              <w:rPr>
                                <w:rFonts w:ascii="メイリオ" w:eastAsia="メイリオ" w:hAnsi="メイリオ" w:cs="メイリオ" w:hint="eastAsia"/>
                                <w:sz w:val="22"/>
                                <w:szCs w:val="24"/>
                              </w:rPr>
                              <w:t>更生支援に係る</w:t>
                            </w:r>
                            <w:r w:rsidR="00502DB6" w:rsidRPr="00FF0A02">
                              <w:rPr>
                                <w:rFonts w:ascii="メイリオ" w:eastAsia="メイリオ" w:hAnsi="メイリオ" w:cs="メイリオ" w:hint="eastAsia"/>
                                <w:sz w:val="22"/>
                                <w:szCs w:val="24"/>
                              </w:rPr>
                              <w:t>実践を聞き</w:t>
                            </w:r>
                            <w:r w:rsidR="00477CE2" w:rsidRPr="00FF0A02">
                              <w:rPr>
                                <w:rFonts w:ascii="メイリオ" w:eastAsia="メイリオ" w:hAnsi="メイリオ" w:cs="メイリオ" w:hint="eastAsia"/>
                                <w:sz w:val="22"/>
                                <w:szCs w:val="24"/>
                              </w:rPr>
                              <w:t>、事例等を共有</w:t>
                            </w:r>
                            <w:r w:rsidR="00502DB6" w:rsidRPr="00FF0A02">
                              <w:rPr>
                                <w:rFonts w:ascii="メイリオ" w:eastAsia="メイリオ" w:hAnsi="メイリオ" w:cs="メイリオ" w:hint="eastAsia"/>
                                <w:sz w:val="22"/>
                                <w:szCs w:val="24"/>
                              </w:rPr>
                              <w:t>することで</w:t>
                            </w:r>
                            <w:r w:rsidR="00477CE2" w:rsidRPr="00FF0A02">
                              <w:rPr>
                                <w:rFonts w:ascii="メイリオ" w:eastAsia="メイリオ" w:hAnsi="メイリオ" w:cs="メイリオ" w:hint="eastAsia"/>
                                <w:sz w:val="22"/>
                                <w:szCs w:val="24"/>
                              </w:rPr>
                              <w:t>、犯罪をした高齢の</w:t>
                            </w:r>
                            <w:r w:rsidR="00477CE2" w:rsidRPr="00FF0A02">
                              <w:rPr>
                                <w:rFonts w:ascii="メイリオ" w:eastAsia="メイリオ" w:hAnsi="メイリオ" w:cs="メイリオ"/>
                                <w:sz w:val="22"/>
                                <w:szCs w:val="24"/>
                              </w:rPr>
                              <w:t>方</w:t>
                            </w:r>
                            <w:r w:rsidR="00477CE2" w:rsidRPr="00FF0A02">
                              <w:rPr>
                                <w:rFonts w:ascii="メイリオ" w:eastAsia="メイリオ" w:hAnsi="メイリオ" w:cs="メイリオ" w:hint="eastAsia"/>
                                <w:sz w:val="22"/>
                                <w:szCs w:val="24"/>
                              </w:rPr>
                              <w:t>や障がいのある方</w:t>
                            </w:r>
                            <w:r w:rsidR="00AC57FC" w:rsidRPr="00FF0A02">
                              <w:rPr>
                                <w:rFonts w:ascii="メイリオ" w:eastAsia="メイリオ" w:hAnsi="メイリオ" w:cs="メイリオ" w:hint="eastAsia"/>
                                <w:sz w:val="22"/>
                                <w:szCs w:val="24"/>
                              </w:rPr>
                              <w:t>等への日々の支援や、今後の受入れ準備にご活用ください。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テキスト ボックス 3" o:spid="_x0000_s1027" style="position:absolute;margin-left:0;margin-top:.9pt;width:497.25pt;height:124.7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arcsize="498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" fillcolor="#f2f2f2 [3052]" stroked="f" strokeweight=".5pt">
                <v:textbox>
                  <w:txbxContent>
                    <w:p w:rsidR="00AC57FC" w:rsidRPr="00FF0A02" w:rsidRDefault="00477CE2" w:rsidP="00117445">
                      <w:pPr>
                        <w:spacing w:line="320" w:lineRule="exact"/>
                        <w:ind w:firstLineChars="100" w:firstLine="220"/>
                        <w:rPr>
                          <w:rFonts w:ascii="メイリオ" w:eastAsia="メイリオ" w:hAnsi="メイリオ" w:cs="メイリオ"/>
                          <w:sz w:val="22"/>
                          <w:szCs w:val="24"/>
                        </w:rPr>
                      </w:pPr>
                      <w:r w:rsidRPr="00FF0A02">
                        <w:rPr>
                          <w:rFonts w:ascii="メイリオ" w:eastAsia="メイリオ" w:hAnsi="メイリオ" w:cs="メイリオ" w:hint="eastAsia"/>
                          <w:sz w:val="22"/>
                          <w:szCs w:val="24"/>
                        </w:rPr>
                        <w:t>神奈川県は、犯罪をした高齢の</w:t>
                      </w:r>
                      <w:r w:rsidRPr="00FF0A02">
                        <w:rPr>
                          <w:rFonts w:ascii="メイリオ" w:eastAsia="メイリオ" w:hAnsi="メイリオ" w:cs="メイリオ"/>
                          <w:sz w:val="22"/>
                          <w:szCs w:val="24"/>
                        </w:rPr>
                        <w:t>方</w:t>
                      </w:r>
                      <w:r w:rsidRPr="00FF0A02">
                        <w:rPr>
                          <w:rFonts w:ascii="メイリオ" w:eastAsia="メイリオ" w:hAnsi="メイリオ" w:cs="メイリオ" w:hint="eastAsia"/>
                          <w:sz w:val="22"/>
                          <w:szCs w:val="24"/>
                        </w:rPr>
                        <w:t>や障がいのある方</w:t>
                      </w:r>
                      <w:r w:rsidR="00AC57FC" w:rsidRPr="00FF0A02">
                        <w:rPr>
                          <w:rFonts w:ascii="メイリオ" w:eastAsia="メイリオ" w:hAnsi="メイリオ" w:cs="メイリオ" w:hint="eastAsia"/>
                          <w:sz w:val="22"/>
                          <w:szCs w:val="24"/>
                        </w:rPr>
                        <w:t>等を対象とした刑事司法関係機関や神奈川県地域生活定着センタ</w:t>
                      </w:r>
                      <w:r w:rsidR="007277FD" w:rsidRPr="00FF0A02">
                        <w:rPr>
                          <w:rFonts w:ascii="メイリオ" w:eastAsia="メイリオ" w:hAnsi="メイリオ" w:cs="メイリオ" w:hint="eastAsia"/>
                          <w:sz w:val="22"/>
                          <w:szCs w:val="24"/>
                        </w:rPr>
                        <w:t>ー等が行う支援を促進し、再犯防止を推進するため</w:t>
                      </w:r>
                      <w:r w:rsidR="004E0483">
                        <w:rPr>
                          <w:rFonts w:ascii="メイリオ" w:eastAsia="メイリオ" w:hAnsi="メイリオ" w:cs="メイリオ" w:hint="eastAsia"/>
                          <w:sz w:val="22"/>
                          <w:szCs w:val="24"/>
                        </w:rPr>
                        <w:t>に、更生支援に係る福祉ネットワークを構築することとしています</w:t>
                      </w:r>
                      <w:r w:rsidR="00AC57FC" w:rsidRPr="00FF0A02">
                        <w:rPr>
                          <w:rFonts w:ascii="メイリオ" w:eastAsia="メイリオ" w:hAnsi="メイリオ" w:cs="メイリオ" w:hint="eastAsia"/>
                          <w:sz w:val="22"/>
                          <w:szCs w:val="24"/>
                        </w:rPr>
                        <w:t>。</w:t>
                      </w:r>
                    </w:p>
                    <w:p w:rsidR="00EF6704" w:rsidRPr="00FF0A02" w:rsidRDefault="00591C39" w:rsidP="00EC0750">
                      <w:pPr>
                        <w:pStyle w:val="a3"/>
                        <w:spacing w:line="320" w:lineRule="exact"/>
                        <w:ind w:leftChars="0" w:left="0" w:firstLineChars="100" w:firstLine="220"/>
                        <w:rPr>
                          <w:rFonts w:ascii="メイリオ" w:eastAsia="メイリオ" w:hAnsi="メイリオ" w:cs="メイリオ"/>
                        </w:rPr>
                      </w:pPr>
                      <w:r>
                        <w:rPr>
                          <w:rFonts w:ascii="メイリオ" w:eastAsia="メイリオ" w:hAnsi="メイリオ" w:cs="メイリオ" w:hint="eastAsia"/>
                          <w:sz w:val="22"/>
                          <w:szCs w:val="24"/>
                        </w:rPr>
                        <w:t>そこで、</w:t>
                      </w:r>
                      <w:r w:rsidR="00AC57FC" w:rsidRPr="00FF0A02">
                        <w:rPr>
                          <w:rFonts w:ascii="メイリオ" w:eastAsia="メイリオ" w:hAnsi="メイリオ" w:cs="メイリオ" w:hint="eastAsia"/>
                          <w:sz w:val="22"/>
                          <w:szCs w:val="24"/>
                        </w:rPr>
                        <w:t>ネットワークの構築に向け</w:t>
                      </w:r>
                      <w:r w:rsidR="00EA5419">
                        <w:rPr>
                          <w:rFonts w:ascii="メイリオ" w:eastAsia="メイリオ" w:hAnsi="メイリオ" w:cs="メイリオ" w:hint="eastAsia"/>
                          <w:sz w:val="22"/>
                          <w:szCs w:val="24"/>
                        </w:rPr>
                        <w:t>て</w:t>
                      </w:r>
                      <w:r w:rsidR="00EC0750">
                        <w:rPr>
                          <w:rFonts w:ascii="メイリオ" w:eastAsia="メイリオ" w:hAnsi="メイリオ" w:cs="メイリオ" w:hint="eastAsia"/>
                          <w:sz w:val="22"/>
                          <w:szCs w:val="24"/>
                        </w:rPr>
                        <w:t>、</w:t>
                      </w:r>
                      <w:r w:rsidR="00AC57FC" w:rsidRPr="00FF0A02">
                        <w:rPr>
                          <w:rFonts w:ascii="メイリオ" w:eastAsia="メイリオ" w:hAnsi="メイリオ" w:cs="メイリオ" w:hint="eastAsia"/>
                          <w:sz w:val="22"/>
                          <w:szCs w:val="24"/>
                        </w:rPr>
                        <w:t>県内の福祉関係者の更生支援に係る</w:t>
                      </w:r>
                      <w:r w:rsidR="00EA5419">
                        <w:rPr>
                          <w:rFonts w:ascii="メイリオ" w:eastAsia="メイリオ" w:hAnsi="メイリオ" w:cs="メイリオ" w:hint="eastAsia"/>
                          <w:sz w:val="22"/>
                          <w:szCs w:val="24"/>
                        </w:rPr>
                        <w:t>スキルアップ</w:t>
                      </w:r>
                      <w:r w:rsidR="00EA5419">
                        <w:rPr>
                          <w:rFonts w:ascii="メイリオ" w:eastAsia="メイリオ" w:hAnsi="メイリオ" w:cs="メイリオ"/>
                          <w:sz w:val="22"/>
                          <w:szCs w:val="24"/>
                        </w:rPr>
                        <w:t>と</w:t>
                      </w:r>
                      <w:r w:rsidR="00AC57FC" w:rsidRPr="00FF0A02">
                        <w:rPr>
                          <w:rFonts w:ascii="メイリオ" w:eastAsia="メイリオ" w:hAnsi="メイリオ" w:cs="メイリオ" w:hint="eastAsia"/>
                          <w:sz w:val="22"/>
                          <w:szCs w:val="24"/>
                        </w:rPr>
                        <w:t>理解促進を図ることを目的とした更生支援福祉ネットワーク研修を実施します。</w:t>
                      </w:r>
                      <w:r w:rsidR="00477CE2" w:rsidRPr="00FF0A02">
                        <w:rPr>
                          <w:rFonts w:ascii="メイリオ" w:eastAsia="メイリオ" w:hAnsi="メイリオ" w:cs="メイリオ" w:hint="eastAsia"/>
                          <w:sz w:val="22"/>
                          <w:szCs w:val="24"/>
                        </w:rPr>
                        <w:t>更生支援に係る</w:t>
                      </w:r>
                      <w:r w:rsidR="00502DB6" w:rsidRPr="00FF0A02">
                        <w:rPr>
                          <w:rFonts w:ascii="メイリオ" w:eastAsia="メイリオ" w:hAnsi="メイリオ" w:cs="メイリオ" w:hint="eastAsia"/>
                          <w:sz w:val="22"/>
                          <w:szCs w:val="24"/>
                        </w:rPr>
                        <w:t>実践を聞き</w:t>
                      </w:r>
                      <w:r w:rsidR="00477CE2" w:rsidRPr="00FF0A02">
                        <w:rPr>
                          <w:rFonts w:ascii="メイリオ" w:eastAsia="メイリオ" w:hAnsi="メイリオ" w:cs="メイリオ" w:hint="eastAsia"/>
                          <w:sz w:val="22"/>
                          <w:szCs w:val="24"/>
                        </w:rPr>
                        <w:t>、事例等を共有</w:t>
                      </w:r>
                      <w:r w:rsidR="00502DB6" w:rsidRPr="00FF0A02">
                        <w:rPr>
                          <w:rFonts w:ascii="メイリオ" w:eastAsia="メイリオ" w:hAnsi="メイリオ" w:cs="メイリオ" w:hint="eastAsia"/>
                          <w:sz w:val="22"/>
                          <w:szCs w:val="24"/>
                        </w:rPr>
                        <w:t>することで</w:t>
                      </w:r>
                      <w:r w:rsidR="00477CE2" w:rsidRPr="00FF0A02">
                        <w:rPr>
                          <w:rFonts w:ascii="メイリオ" w:eastAsia="メイリオ" w:hAnsi="メイリオ" w:cs="メイリオ" w:hint="eastAsia"/>
                          <w:sz w:val="22"/>
                          <w:szCs w:val="24"/>
                        </w:rPr>
                        <w:t>、犯罪をした高齢の</w:t>
                      </w:r>
                      <w:r w:rsidR="00477CE2" w:rsidRPr="00FF0A02">
                        <w:rPr>
                          <w:rFonts w:ascii="メイリオ" w:eastAsia="メイリオ" w:hAnsi="メイリオ" w:cs="メイリオ"/>
                          <w:sz w:val="22"/>
                          <w:szCs w:val="24"/>
                        </w:rPr>
                        <w:t>方</w:t>
                      </w:r>
                      <w:r w:rsidR="00477CE2" w:rsidRPr="00FF0A02">
                        <w:rPr>
                          <w:rFonts w:ascii="メイリオ" w:eastAsia="メイリオ" w:hAnsi="メイリオ" w:cs="メイリオ" w:hint="eastAsia"/>
                          <w:sz w:val="22"/>
                          <w:szCs w:val="24"/>
                        </w:rPr>
                        <w:t>や障がいのある方</w:t>
                      </w:r>
                      <w:r w:rsidR="00AC57FC" w:rsidRPr="00FF0A02">
                        <w:rPr>
                          <w:rFonts w:ascii="メイリオ" w:eastAsia="メイリオ" w:hAnsi="メイリオ" w:cs="メイリオ" w:hint="eastAsia"/>
                          <w:sz w:val="22"/>
                          <w:szCs w:val="24"/>
                        </w:rPr>
                        <w:t>等への日々の支援や、今後の受入れ準備にご活用ください。</w:t>
                      </w:r>
                    </w:p>
                  </w:txbxContent>
                </v:textbox>
                <w10:wrap anchorx="margin"/>
              </v:roundrect>
            </w:pict>
          </mc:Fallback>
        </mc:AlternateContent>
      </w:r>
    </w:p>
    <w:p w:rsidR="00013CEF" w:rsidRDefault="00013CEF" w:rsidP="00EF6704">
      <w:pPr>
        <w:spacing w:line="400" w:lineRule="exact"/>
        <w:ind w:firstLineChars="100" w:firstLine="280"/>
        <w:jc w:val="right"/>
        <w:rPr>
          <w:sz w:val="28"/>
          <w:szCs w:val="28"/>
        </w:rPr>
      </w:pPr>
    </w:p>
    <w:p w:rsidR="00463201" w:rsidRDefault="00463201" w:rsidP="0022570F">
      <w:pPr>
        <w:spacing w:line="800" w:lineRule="exact"/>
        <w:jc w:val="left"/>
        <w:rPr>
          <w:sz w:val="28"/>
          <w:szCs w:val="28"/>
        </w:rPr>
      </w:pPr>
    </w:p>
    <w:p w:rsidR="00463201" w:rsidRDefault="00463201" w:rsidP="0022570F">
      <w:pPr>
        <w:spacing w:line="800" w:lineRule="exact"/>
        <w:jc w:val="left"/>
        <w:rPr>
          <w:sz w:val="28"/>
          <w:szCs w:val="28"/>
        </w:rPr>
      </w:pPr>
    </w:p>
    <w:p w:rsidR="00463201" w:rsidRDefault="00D513A8" w:rsidP="0022570F">
      <w:pPr>
        <w:spacing w:line="800" w:lineRule="exact"/>
        <w:jc w:val="left"/>
        <w:rPr>
          <w:sz w:val="28"/>
          <w:szCs w:val="28"/>
        </w:rPr>
      </w:pPr>
      <w:r>
        <w:rPr>
          <w:rFonts w:hint="eastAsia"/>
          <w:noProof/>
          <w:sz w:val="24"/>
          <w:szCs w:val="28"/>
        </w:rPr>
        <mc:AlternateContent>
          <mc:Choice Requires="wps">
            <w:drawing>
              <wp:anchor distT="0" distB="0" distL="114300" distR="114300" simplePos="0" relativeHeight="251705344" behindDoc="0" locked="0" layoutInCell="1" allowOverlap="1">
                <wp:simplePos x="0" y="0"/>
                <wp:positionH relativeFrom="margin">
                  <wp:posOffset>88900</wp:posOffset>
                </wp:positionH>
                <wp:positionV relativeFrom="paragraph">
                  <wp:posOffset>116840</wp:posOffset>
                </wp:positionV>
                <wp:extent cx="6568440" cy="449580"/>
                <wp:effectExtent l="57150" t="19050" r="80010" b="121920"/>
                <wp:wrapNone/>
                <wp:docPr id="12" name="テキスト ボックス 12"/>
                <wp:cNvGraphicFramePr/>
                <a:graphic xmlns:a="http://schemas.openxmlformats.org/drawingml/2006/main">
                  <a:graphicData uri="http://schemas.microsoft.com/office/word/2010/wordprocessingShape">
                    <wps:wsp>
                      <wps:cNvSpPr txBox="1"/>
                      <wps:spPr>
                        <a:xfrm>
                          <a:off x="0" y="0"/>
                          <a:ext cx="6568440" cy="449580"/>
                        </a:xfrm>
                        <a:prstGeom prst="rect">
                          <a:avLst/>
                        </a:prstGeom>
                        <a:solidFill>
                          <a:schemeClr val="lt1"/>
                        </a:solidFill>
                        <a:ln w="15875" cap="rnd" cmpd="sng">
                          <a:solidFill>
                            <a:prstClr val="black"/>
                          </a:solidFill>
                        </a:ln>
                        <a:effectLst>
                          <a:outerShdw blurRad="50800" dist="38100" dir="5400000" algn="t" rotWithShape="0">
                            <a:prstClr val="black">
                              <a:alpha val="17000"/>
                            </a:prstClr>
                          </a:outerShdw>
                        </a:effectLst>
                      </wps:spPr>
                      <wps:style>
                        <a:lnRef idx="0">
                          <a:schemeClr val="accent1"/>
                        </a:lnRef>
                        <a:fillRef idx="0">
                          <a:schemeClr val="accent1"/>
                        </a:fillRef>
                        <a:effectRef idx="0">
                          <a:schemeClr val="accent1"/>
                        </a:effectRef>
                        <a:fontRef idx="minor">
                          <a:schemeClr val="dk1"/>
                        </a:fontRef>
                      </wps:style>
                      <wps:txbx>
                        <w:txbxContent>
                          <w:p w:rsidR="00AF207D" w:rsidRPr="00100D2E" w:rsidRDefault="00587942" w:rsidP="00D513A8">
                            <w:pPr>
                              <w:jc w:val="center"/>
                              <w:rPr>
                                <w:sz w:val="20"/>
                              </w:rPr>
                            </w:pPr>
                            <w:r>
                              <w:rPr>
                                <w:rFonts w:hint="eastAsia"/>
                                <w:sz w:val="32"/>
                                <w14:shadow w14:blurRad="50800" w14:dist="38100" w14:dir="8100000" w14:sx="100000" w14:sy="100000" w14:kx="0" w14:ky="0" w14:algn="tr">
                                  <w14:srgbClr w14:val="000000">
                                    <w14:alpha w14:val="60000"/>
                                  </w14:srgbClr>
                                </w14:shadow>
                              </w:rPr>
                              <w:t>研修⑦</w:t>
                            </w:r>
                            <w:r w:rsidR="00AF207D" w:rsidRPr="00100D2E">
                              <w:rPr>
                                <w:sz w:val="32"/>
                                <w14:shadow w14:blurRad="50800" w14:dist="38100" w14:dir="8100000" w14:sx="100000" w14:sy="100000" w14:kx="0" w14:ky="0" w14:algn="tr">
                                  <w14:srgbClr w14:val="000000">
                                    <w14:alpha w14:val="60000"/>
                                  </w14:srgbClr>
                                </w14:shadow>
                              </w:rPr>
                              <w:t xml:space="preserve">　</w:t>
                            </w:r>
                            <w:r w:rsidR="00AF207D" w:rsidRPr="00100D2E">
                              <w:rPr>
                                <w:rFonts w:ascii="メイリオ" w:eastAsia="メイリオ" w:hAnsi="メイリオ" w:cs="メイリオ" w:hint="eastAsia"/>
                                <w:b/>
                                <w:bCs/>
                                <w:sz w:val="32"/>
                                <w:szCs w:val="32"/>
                                <w14:shadow w14:blurRad="50800" w14:dist="38100" w14:dir="8100000" w14:sx="100000" w14:sy="100000" w14:kx="0" w14:ky="0" w14:algn="tr">
                                  <w14:srgbClr w14:val="000000">
                                    <w14:alpha w14:val="60000"/>
                                  </w14:srgbClr>
                                </w14:shadow>
                              </w:rPr>
                              <w:t>『</w:t>
                            </w:r>
                            <w:r w:rsidRPr="00587942">
                              <w:rPr>
                                <w:rFonts w:ascii="メイリオ" w:eastAsia="メイリオ" w:hAnsi="メイリオ" w:cs="メイリオ" w:hint="eastAsia"/>
                                <w:b/>
                                <w:bCs/>
                                <w:sz w:val="32"/>
                                <w:szCs w:val="32"/>
                              </w:rPr>
                              <w:t>下関駅放火事件から考える地域での伴走支援とは</w:t>
                            </w:r>
                            <w:r w:rsidR="00AF207D" w:rsidRPr="00100D2E">
                              <w:rPr>
                                <w:rFonts w:ascii="メイリオ" w:eastAsia="メイリオ" w:hAnsi="メイリオ" w:cs="メイリオ" w:hint="eastAsia"/>
                                <w:b/>
                                <w:bCs/>
                                <w:sz w:val="32"/>
                                <w:szCs w:val="32"/>
                                <w14:shadow w14:blurRad="50800" w14:dist="38100" w14:dir="8100000" w14:sx="100000" w14:sy="100000" w14:kx="0" w14:ky="0" w14:algn="tr">
                                  <w14:srgbClr w14:val="000000">
                                    <w14:alpha w14:val="60000"/>
                                  </w14:srgbClr>
                                </w14:shadow>
                              </w:rPr>
                              <w:t>』</w:t>
                            </w:r>
                          </w:p>
                        </w:txbxContent>
                      </wps:txbx>
                      <wps:bodyPr rot="0" spcFirstLastPara="0" vertOverflow="overflow" horzOverflow="overflow" vert="horz" wrap="square" lIns="18000" tIns="18000" rIns="18000" bIns="18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12" o:spid="_x0000_s1028" type="#_x0000_t202" style="position:absolute;margin-left:7pt;margin-top:9.2pt;width:517.2pt;height:35.4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" fillcolor="white [3201]" strokeweight="1.25pt">
                <v:stroke endcap="round"/>
                <v:shadow on="t" color="black" opacity="11141f" origin=",-.5" offset="0,3pt"/>
                <v:textbox inset=".5mm,.5mm,.5mm,.5mm">
                  <w:txbxContent>
                    <w:p w:rsidR="00AF207D" w:rsidRPr="00100D2E" w:rsidRDefault="00587942" w:rsidP="00D513A8">
                      <w:pPr>
                        <w:jc w:val="center"/>
                        <w:rPr>
                          <w:sz w:val="20"/>
                        </w:rPr>
                      </w:pPr>
                      <w:r>
                        <w:rPr>
                          <w:rFonts w:hint="eastAsia"/>
                          <w:sz w:val="32"/>
                          <w14:shadow w14:blurRad="50800" w14:dist="38100" w14:dir="8100000" w14:sx="100000" w14:sy="100000" w14:kx="0" w14:ky="0" w14:algn="tr">
                            <w14:srgbClr w14:val="000000">
                              <w14:alpha w14:val="60000"/>
                            </w14:srgbClr>
                          </w14:shadow>
                        </w:rPr>
                        <w:t>研修⑦</w:t>
                      </w:r>
                      <w:r w:rsidR="00AF207D" w:rsidRPr="00100D2E">
                        <w:rPr>
                          <w:sz w:val="32"/>
                          <w14:shadow w14:blurRad="50800" w14:dist="38100" w14:dir="8100000" w14:sx="100000" w14:sy="100000" w14:kx="0" w14:ky="0" w14:algn="tr">
                            <w14:srgbClr w14:val="000000">
                              <w14:alpha w14:val="60000"/>
                            </w14:srgbClr>
                          </w14:shadow>
                        </w:rPr>
                        <w:t xml:space="preserve">　</w:t>
                      </w:r>
                      <w:r w:rsidR="00AF207D" w:rsidRPr="00100D2E">
                        <w:rPr>
                          <w:rFonts w:ascii="メイリオ" w:eastAsia="メイリオ" w:hAnsi="メイリオ" w:cs="メイリオ" w:hint="eastAsia"/>
                          <w:b/>
                          <w:bCs/>
                          <w:sz w:val="32"/>
                          <w:szCs w:val="32"/>
                          <w14:shadow w14:blurRad="50800" w14:dist="38100" w14:dir="8100000" w14:sx="100000" w14:sy="100000" w14:kx="0" w14:ky="0" w14:algn="tr">
                            <w14:srgbClr w14:val="000000">
                              <w14:alpha w14:val="60000"/>
                            </w14:srgbClr>
                          </w14:shadow>
                        </w:rPr>
                        <w:t>『</w:t>
                      </w:r>
                      <w:r w:rsidRPr="00587942">
                        <w:rPr>
                          <w:rFonts w:ascii="メイリオ" w:eastAsia="メイリオ" w:hAnsi="メイリオ" w:cs="メイリオ" w:hint="eastAsia"/>
                          <w:b/>
                          <w:bCs/>
                          <w:sz w:val="32"/>
                          <w:szCs w:val="32"/>
                        </w:rPr>
                        <w:t>下関駅放火事件から考える地域での伴走支援とは</w:t>
                      </w:r>
                      <w:r w:rsidR="00AF207D" w:rsidRPr="00100D2E">
                        <w:rPr>
                          <w:rFonts w:ascii="メイリオ" w:eastAsia="メイリオ" w:hAnsi="メイリオ" w:cs="メイリオ" w:hint="eastAsia"/>
                          <w:b/>
                          <w:bCs/>
                          <w:sz w:val="32"/>
                          <w:szCs w:val="32"/>
                          <w14:shadow w14:blurRad="50800" w14:dist="38100" w14:dir="8100000" w14:sx="100000" w14:sy="100000" w14:kx="0" w14:ky="0" w14:algn="tr">
                            <w14:srgbClr w14:val="000000">
                              <w14:alpha w14:val="60000"/>
                            </w14:srgbClr>
                          </w14:shadow>
                        </w:rPr>
                        <w:t>』</w:t>
                      </w:r>
                    </w:p>
                  </w:txbxContent>
                </v:textbox>
                <w10:wrap anchorx="margin"/>
              </v:shape>
            </w:pict>
          </mc:Fallback>
        </mc:AlternateContent>
      </w:r>
    </w:p>
    <w:p w:rsidR="00100D2E" w:rsidRDefault="00100D2E" w:rsidP="00100D2E">
      <w:pPr>
        <w:ind w:firstLineChars="100" w:firstLine="281"/>
        <w:rPr>
          <w:rFonts w:asciiTheme="majorEastAsia" w:eastAsiaTheme="majorEastAsia" w:hAnsiTheme="majorEastAsia"/>
          <w:b/>
          <w:bCs/>
          <w:sz w:val="28"/>
          <w:szCs w:val="28"/>
        </w:rPr>
      </w:pPr>
      <w:r>
        <w:rPr>
          <w:rFonts w:asciiTheme="majorEastAsia" w:eastAsiaTheme="majorEastAsia" w:hAnsiTheme="majorEastAsia" w:hint="eastAsia"/>
          <w:b/>
          <w:bCs/>
          <w:sz w:val="28"/>
          <w:szCs w:val="28"/>
        </w:rPr>
        <w:t>日 時：</w:t>
      </w:r>
      <w:r w:rsidR="004A20D0" w:rsidRPr="004A20D0">
        <w:rPr>
          <w:rFonts w:asciiTheme="majorEastAsia" w:eastAsiaTheme="majorEastAsia" w:hAnsiTheme="majorEastAsia" w:hint="eastAsia"/>
          <w:b/>
          <w:bCs/>
          <w:sz w:val="28"/>
          <w:szCs w:val="28"/>
        </w:rPr>
        <w:t>２０２０年２月１０日（月）１０：００～１６：００</w:t>
      </w:r>
      <w:r w:rsidR="004A20D0" w:rsidRPr="004A20D0">
        <w:rPr>
          <w:rFonts w:asciiTheme="majorEastAsia" w:eastAsiaTheme="majorEastAsia" w:hAnsiTheme="majorEastAsia" w:hint="eastAsia"/>
          <w:b/>
          <w:sz w:val="28"/>
          <w:szCs w:val="28"/>
        </w:rPr>
        <w:t>（９：３０</w:t>
      </w:r>
      <w:r w:rsidR="004A20D0">
        <w:rPr>
          <w:rFonts w:asciiTheme="majorEastAsia" w:eastAsiaTheme="majorEastAsia" w:hAnsiTheme="majorEastAsia" w:hint="eastAsia"/>
          <w:b/>
          <w:sz w:val="28"/>
          <w:szCs w:val="28"/>
        </w:rPr>
        <w:t>～</w:t>
      </w:r>
      <w:r w:rsidR="004A20D0" w:rsidRPr="004A20D0">
        <w:rPr>
          <w:rFonts w:asciiTheme="majorEastAsia" w:eastAsiaTheme="majorEastAsia" w:hAnsiTheme="majorEastAsia" w:hint="eastAsia"/>
          <w:b/>
          <w:sz w:val="28"/>
          <w:szCs w:val="28"/>
        </w:rPr>
        <w:t>受付）</w:t>
      </w:r>
    </w:p>
    <w:p w:rsidR="004A20D0" w:rsidRDefault="00100D2E" w:rsidP="004A20D0">
      <w:pPr>
        <w:spacing w:line="300" w:lineRule="exact"/>
        <w:ind w:firstLineChars="100" w:firstLine="281"/>
        <w:rPr>
          <w:rFonts w:asciiTheme="majorEastAsia" w:eastAsiaTheme="majorEastAsia" w:hAnsiTheme="majorEastAsia"/>
          <w:b/>
          <w:bCs/>
          <w:sz w:val="28"/>
          <w:szCs w:val="28"/>
        </w:rPr>
      </w:pPr>
      <w:r>
        <w:rPr>
          <w:rFonts w:asciiTheme="majorEastAsia" w:eastAsiaTheme="majorEastAsia" w:hAnsiTheme="majorEastAsia" w:hint="eastAsia"/>
          <w:b/>
          <w:bCs/>
          <w:sz w:val="28"/>
          <w:szCs w:val="28"/>
        </w:rPr>
        <w:t>場 所：</w:t>
      </w:r>
      <w:r w:rsidR="004A20D0" w:rsidRPr="004A20D0">
        <w:rPr>
          <w:rFonts w:asciiTheme="majorEastAsia" w:eastAsiaTheme="majorEastAsia" w:hAnsiTheme="majorEastAsia" w:hint="eastAsia"/>
          <w:b/>
          <w:bCs/>
          <w:sz w:val="28"/>
          <w:szCs w:val="28"/>
        </w:rPr>
        <w:t>藤沢市商工会館ミナパーク　３０２・３０３会議室</w:t>
      </w:r>
    </w:p>
    <w:p w:rsidR="004A20D0" w:rsidRPr="00915A06" w:rsidRDefault="004A20D0" w:rsidP="004A20D0">
      <w:pPr>
        <w:spacing w:line="300" w:lineRule="exact"/>
        <w:ind w:firstLineChars="400" w:firstLine="1124"/>
        <w:rPr>
          <w:rFonts w:asciiTheme="majorEastAsia" w:eastAsiaTheme="majorEastAsia" w:hAnsiTheme="majorEastAsia"/>
          <w:b/>
          <w:bCs/>
          <w:sz w:val="28"/>
          <w:szCs w:val="28"/>
        </w:rPr>
      </w:pPr>
      <w:r w:rsidRPr="004A20D0">
        <w:rPr>
          <w:rFonts w:asciiTheme="majorEastAsia" w:eastAsiaTheme="majorEastAsia" w:hAnsiTheme="majorEastAsia" w:hint="eastAsia"/>
          <w:b/>
          <w:bCs/>
          <w:sz w:val="28"/>
          <w:szCs w:val="28"/>
        </w:rPr>
        <w:t>（JR　藤沢駅北口　徒歩３分</w:t>
      </w:r>
      <w:r w:rsidRPr="004A20D0">
        <w:rPr>
          <w:rFonts w:asciiTheme="majorEastAsia" w:eastAsiaTheme="majorEastAsia" w:hAnsiTheme="majorEastAsia"/>
          <w:b/>
          <w:bCs/>
          <w:sz w:val="28"/>
          <w:szCs w:val="28"/>
        </w:rPr>
        <w:t>）</w:t>
      </w:r>
    </w:p>
    <w:p w:rsidR="004A20D0" w:rsidRDefault="004A20D0" w:rsidP="004A20D0">
      <w:pPr>
        <w:spacing w:line="180" w:lineRule="exact"/>
        <w:rPr>
          <w:rFonts w:asciiTheme="majorEastAsia" w:eastAsiaTheme="majorEastAsia" w:hAnsiTheme="majorEastAsia"/>
          <w:b/>
          <w:bCs/>
          <w:sz w:val="28"/>
          <w:szCs w:val="28"/>
        </w:rPr>
      </w:pPr>
    </w:p>
    <w:p w:rsidR="004B6A39" w:rsidRDefault="00100D2E" w:rsidP="004A20D0">
      <w:pPr>
        <w:spacing w:line="300" w:lineRule="exact"/>
        <w:rPr>
          <w:rFonts w:asciiTheme="majorEastAsia" w:eastAsiaTheme="majorEastAsia" w:hAnsiTheme="majorEastAsia"/>
          <w:szCs w:val="21"/>
        </w:rPr>
      </w:pPr>
      <w:r>
        <w:rPr>
          <w:rFonts w:asciiTheme="majorEastAsia" w:eastAsiaTheme="majorEastAsia" w:hAnsiTheme="majorEastAsia" w:hint="eastAsia"/>
          <w:b/>
          <w:bCs/>
          <w:sz w:val="28"/>
          <w:szCs w:val="28"/>
        </w:rPr>
        <w:t xml:space="preserve">　内</w:t>
      </w:r>
      <w:r w:rsidR="00EC0750">
        <w:rPr>
          <w:rFonts w:asciiTheme="majorEastAsia" w:eastAsiaTheme="majorEastAsia" w:hAnsiTheme="majorEastAsia" w:hint="eastAsia"/>
          <w:b/>
          <w:bCs/>
          <w:sz w:val="28"/>
          <w:szCs w:val="28"/>
        </w:rPr>
        <w:t xml:space="preserve"> </w:t>
      </w:r>
      <w:r>
        <w:rPr>
          <w:rFonts w:asciiTheme="majorEastAsia" w:eastAsiaTheme="majorEastAsia" w:hAnsiTheme="majorEastAsia" w:hint="eastAsia"/>
          <w:b/>
          <w:bCs/>
          <w:sz w:val="28"/>
          <w:szCs w:val="28"/>
        </w:rPr>
        <w:t>容：</w:t>
      </w:r>
      <w:r w:rsidR="007B20CD" w:rsidRPr="00AA6F66">
        <w:rPr>
          <w:rFonts w:asciiTheme="majorEastAsia" w:eastAsiaTheme="majorEastAsia" w:hAnsiTheme="majorEastAsia" w:hint="eastAsia"/>
          <w:b/>
          <w:bCs/>
          <w:sz w:val="28"/>
          <w:szCs w:val="28"/>
        </w:rPr>
        <w:t>１ 基調講演</w:t>
      </w:r>
      <w:r w:rsidR="00383C09">
        <w:rPr>
          <w:rFonts w:asciiTheme="majorEastAsia" w:eastAsiaTheme="majorEastAsia" w:hAnsiTheme="majorEastAsia" w:hint="eastAsia"/>
          <w:szCs w:val="21"/>
        </w:rPr>
        <w:t xml:space="preserve">　</w:t>
      </w:r>
      <w:r w:rsidR="00383C09" w:rsidRPr="00383C09">
        <w:rPr>
          <w:rFonts w:asciiTheme="majorEastAsia" w:eastAsiaTheme="majorEastAsia" w:hAnsiTheme="majorEastAsia" w:hint="eastAsia"/>
          <w:b/>
          <w:sz w:val="28"/>
          <w:szCs w:val="21"/>
        </w:rPr>
        <w:t>１０：００～１２：００</w:t>
      </w:r>
      <w:r w:rsidR="007B20CD" w:rsidRPr="00383C09">
        <w:rPr>
          <w:rFonts w:asciiTheme="majorEastAsia" w:eastAsiaTheme="majorEastAsia" w:hAnsiTheme="majorEastAsia" w:hint="eastAsia"/>
          <w:sz w:val="28"/>
          <w:szCs w:val="21"/>
        </w:rPr>
        <w:t xml:space="preserve">  </w:t>
      </w:r>
      <w:r w:rsidR="007B20CD">
        <w:rPr>
          <w:rFonts w:asciiTheme="majorEastAsia" w:eastAsiaTheme="majorEastAsia" w:hAnsiTheme="majorEastAsia" w:hint="eastAsia"/>
          <w:szCs w:val="21"/>
        </w:rPr>
        <w:t xml:space="preserve">                 </w:t>
      </w:r>
    </w:p>
    <w:p w:rsidR="004B6A39" w:rsidRDefault="004B6A39" w:rsidP="00EC0750">
      <w:pPr>
        <w:spacing w:line="400" w:lineRule="exact"/>
        <w:jc w:val="left"/>
        <w:rPr>
          <w:rFonts w:asciiTheme="majorEastAsia" w:eastAsiaTheme="majorEastAsia" w:hAnsiTheme="majorEastAsia" w:cs="メイリオ"/>
          <w:b/>
          <w:bCs/>
          <w:sz w:val="26"/>
          <w:szCs w:val="26"/>
        </w:rPr>
      </w:pPr>
      <w:r>
        <w:rPr>
          <w:rFonts w:asciiTheme="majorEastAsia" w:eastAsiaTheme="majorEastAsia" w:hAnsiTheme="majorEastAsia" w:hint="eastAsia"/>
          <w:szCs w:val="21"/>
        </w:rPr>
        <w:t xml:space="preserve">            </w:t>
      </w:r>
      <w:r w:rsidR="00EC0750" w:rsidRPr="00C66DF6">
        <w:rPr>
          <w:rFonts w:asciiTheme="majorEastAsia" w:eastAsiaTheme="majorEastAsia" w:hAnsiTheme="majorEastAsia" w:hint="eastAsia"/>
          <w:sz w:val="26"/>
          <w:szCs w:val="26"/>
        </w:rPr>
        <w:t>「</w:t>
      </w:r>
      <w:r w:rsidR="004A20D0" w:rsidRPr="001F3C58">
        <w:rPr>
          <w:rFonts w:asciiTheme="majorEastAsia" w:eastAsiaTheme="majorEastAsia" w:hAnsiTheme="majorEastAsia" w:cs="メイリオ" w:hint="eastAsia"/>
          <w:b/>
          <w:bCs/>
          <w:sz w:val="28"/>
          <w:szCs w:val="32"/>
        </w:rPr>
        <w:t>下関駅放火事件から考える地域での伴走支援とは</w:t>
      </w:r>
      <w:r w:rsidR="00EC0750" w:rsidRPr="00C66DF6">
        <w:rPr>
          <w:rFonts w:asciiTheme="majorEastAsia" w:eastAsiaTheme="majorEastAsia" w:hAnsiTheme="majorEastAsia" w:cs="メイリオ" w:hint="eastAsia"/>
          <w:b/>
          <w:bCs/>
          <w:sz w:val="26"/>
          <w:szCs w:val="26"/>
        </w:rPr>
        <w:t>」</w:t>
      </w:r>
    </w:p>
    <w:p w:rsidR="005F5CB0" w:rsidRPr="00B5014F" w:rsidRDefault="005F5CB0" w:rsidP="005F5CB0">
      <w:pPr>
        <w:spacing w:line="400" w:lineRule="exact"/>
        <w:ind w:left="1566" w:hangingChars="600" w:hanging="1566"/>
        <w:jc w:val="left"/>
        <w:rPr>
          <w:rFonts w:asciiTheme="majorEastAsia" w:eastAsiaTheme="majorEastAsia" w:hAnsiTheme="majorEastAsia" w:cs="メイリオ" w:hint="eastAsia"/>
          <w:bCs/>
          <w:sz w:val="24"/>
          <w:szCs w:val="26"/>
        </w:rPr>
      </w:pPr>
      <w:r>
        <w:rPr>
          <w:rFonts w:asciiTheme="majorEastAsia" w:eastAsiaTheme="majorEastAsia" w:hAnsiTheme="majorEastAsia" w:cs="メイリオ" w:hint="eastAsia"/>
          <w:b/>
          <w:bCs/>
          <w:sz w:val="26"/>
          <w:szCs w:val="26"/>
        </w:rPr>
        <w:t xml:space="preserve">　　　　　</w:t>
      </w:r>
      <w:r w:rsidRPr="00B5014F">
        <w:rPr>
          <w:rFonts w:asciiTheme="majorEastAsia" w:eastAsiaTheme="majorEastAsia" w:hAnsiTheme="majorEastAsia" w:cs="メイリオ" w:hint="eastAsia"/>
          <w:bCs/>
          <w:sz w:val="24"/>
          <w:szCs w:val="26"/>
        </w:rPr>
        <w:t>（2006年1月に起こった累犯障がい者による放火事件であり、障がいを持つ受刑者や高齢受刑者への更生保護のあり方について再構築をするきっかけとなった。）</w:t>
      </w:r>
    </w:p>
    <w:p w:rsidR="007B20CD" w:rsidRPr="00AA6F66" w:rsidRDefault="007B20CD" w:rsidP="00EC0750">
      <w:pPr>
        <w:spacing w:line="440" w:lineRule="exact"/>
        <w:ind w:firstLineChars="500" w:firstLine="1405"/>
        <w:jc w:val="left"/>
        <w:rPr>
          <w:rFonts w:asciiTheme="majorEastAsia" w:eastAsiaTheme="majorEastAsia" w:hAnsiTheme="majorEastAsia"/>
          <w:b/>
          <w:sz w:val="36"/>
          <w:szCs w:val="40"/>
        </w:rPr>
      </w:pPr>
      <w:r w:rsidRPr="00AA6F66">
        <w:rPr>
          <w:rFonts w:asciiTheme="majorEastAsia" w:eastAsiaTheme="majorEastAsia" w:hAnsiTheme="majorEastAsia" w:hint="eastAsia"/>
          <w:b/>
          <w:sz w:val="28"/>
          <w:szCs w:val="32"/>
        </w:rPr>
        <w:t>講師：</w:t>
      </w:r>
      <w:r w:rsidR="004A20D0" w:rsidRPr="001F3C58">
        <w:rPr>
          <w:rFonts w:asciiTheme="majorEastAsia" w:eastAsiaTheme="majorEastAsia" w:hAnsiTheme="majorEastAsia" w:hint="eastAsia"/>
          <w:b/>
          <w:sz w:val="28"/>
          <w:szCs w:val="21"/>
        </w:rPr>
        <w:t>奥田　知志</w:t>
      </w:r>
      <w:r w:rsidRPr="00AA6F66">
        <w:rPr>
          <w:rFonts w:asciiTheme="majorEastAsia" w:eastAsiaTheme="majorEastAsia" w:hAnsiTheme="majorEastAsia" w:hint="eastAsia"/>
          <w:b/>
          <w:sz w:val="28"/>
          <w:szCs w:val="40"/>
        </w:rPr>
        <w:t xml:space="preserve">　氏</w:t>
      </w:r>
    </w:p>
    <w:p w:rsidR="007B20CD" w:rsidRDefault="004A20D0" w:rsidP="00383C09">
      <w:pPr>
        <w:ind w:firstLineChars="900" w:firstLine="2160"/>
        <w:rPr>
          <w:rFonts w:asciiTheme="majorEastAsia" w:eastAsiaTheme="majorEastAsia" w:hAnsiTheme="majorEastAsia"/>
          <w:sz w:val="40"/>
          <w:szCs w:val="40"/>
        </w:rPr>
      </w:pPr>
      <w:r w:rsidRPr="00915A06">
        <w:rPr>
          <w:rFonts w:asciiTheme="majorEastAsia" w:eastAsiaTheme="majorEastAsia" w:hAnsiTheme="majorEastAsia" w:hint="eastAsia"/>
          <w:sz w:val="24"/>
          <w:szCs w:val="24"/>
        </w:rPr>
        <w:t xml:space="preserve">（東八幡キリスト教会 牧師　NPO法人抱樸　</w:t>
      </w:r>
      <w:r>
        <w:rPr>
          <w:rFonts w:asciiTheme="majorEastAsia" w:eastAsiaTheme="majorEastAsia" w:hAnsiTheme="majorEastAsia" w:hint="eastAsia"/>
          <w:sz w:val="24"/>
          <w:szCs w:val="24"/>
        </w:rPr>
        <w:t>理事長</w:t>
      </w:r>
      <w:r w:rsidRPr="00FA7F70">
        <w:rPr>
          <w:rFonts w:asciiTheme="majorEastAsia" w:eastAsiaTheme="majorEastAsia" w:hAnsiTheme="majorEastAsia" w:hint="eastAsia"/>
          <w:sz w:val="24"/>
          <w:szCs w:val="24"/>
        </w:rPr>
        <w:t>）</w:t>
      </w:r>
      <w:r w:rsidR="007B20CD" w:rsidRPr="009D58B2">
        <w:rPr>
          <w:rFonts w:asciiTheme="majorEastAsia" w:eastAsiaTheme="majorEastAsia" w:hAnsiTheme="majorEastAsia" w:hint="eastAsia"/>
          <w:sz w:val="40"/>
          <w:szCs w:val="40"/>
        </w:rPr>
        <w:t xml:space="preserve"> </w:t>
      </w:r>
      <w:r w:rsidR="007B20CD" w:rsidRPr="0029690A">
        <w:rPr>
          <w:rFonts w:asciiTheme="majorEastAsia" w:eastAsiaTheme="majorEastAsia" w:hAnsiTheme="majorEastAsia" w:hint="eastAsia"/>
          <w:sz w:val="12"/>
          <w:szCs w:val="12"/>
        </w:rPr>
        <w:t xml:space="preserve">   </w:t>
      </w:r>
    </w:p>
    <w:p w:rsidR="007B20CD" w:rsidRDefault="007B20CD" w:rsidP="000B2DFC">
      <w:pPr>
        <w:spacing w:line="480" w:lineRule="exact"/>
        <w:jc w:val="left"/>
        <w:rPr>
          <w:rFonts w:asciiTheme="majorEastAsia" w:eastAsiaTheme="majorEastAsia" w:hAnsiTheme="majorEastAsia"/>
          <w:szCs w:val="21"/>
        </w:rPr>
      </w:pPr>
      <w:r>
        <w:rPr>
          <w:rFonts w:asciiTheme="majorEastAsia" w:eastAsiaTheme="majorEastAsia" w:hAnsiTheme="majorEastAsia" w:hint="eastAsia"/>
          <w:szCs w:val="21"/>
        </w:rPr>
        <w:t xml:space="preserve">　　　  　</w:t>
      </w:r>
      <w:r w:rsidR="00EC0750">
        <w:rPr>
          <w:rFonts w:asciiTheme="majorEastAsia" w:eastAsiaTheme="majorEastAsia" w:hAnsiTheme="majorEastAsia" w:hint="eastAsia"/>
          <w:szCs w:val="21"/>
        </w:rPr>
        <w:t xml:space="preserve">　</w:t>
      </w:r>
      <w:r>
        <w:rPr>
          <w:rFonts w:asciiTheme="majorEastAsia" w:eastAsiaTheme="majorEastAsia" w:hAnsiTheme="majorEastAsia" w:hint="eastAsia"/>
          <w:b/>
          <w:bCs/>
          <w:sz w:val="28"/>
          <w:szCs w:val="28"/>
        </w:rPr>
        <w:t>２ シンポジウム</w:t>
      </w:r>
      <w:r>
        <w:rPr>
          <w:rFonts w:asciiTheme="majorEastAsia" w:eastAsiaTheme="majorEastAsia" w:hAnsiTheme="majorEastAsia" w:hint="eastAsia"/>
          <w:szCs w:val="21"/>
        </w:rPr>
        <w:t xml:space="preserve">   </w:t>
      </w:r>
      <w:r w:rsidR="00383C09">
        <w:rPr>
          <w:rFonts w:asciiTheme="majorEastAsia" w:eastAsiaTheme="majorEastAsia" w:hAnsiTheme="majorEastAsia" w:hint="eastAsia"/>
          <w:b/>
          <w:sz w:val="28"/>
          <w:szCs w:val="21"/>
        </w:rPr>
        <w:t>１３：００～１６</w:t>
      </w:r>
      <w:r w:rsidR="00383C09" w:rsidRPr="00383C09">
        <w:rPr>
          <w:rFonts w:asciiTheme="majorEastAsia" w:eastAsiaTheme="majorEastAsia" w:hAnsiTheme="majorEastAsia" w:hint="eastAsia"/>
          <w:b/>
          <w:sz w:val="28"/>
          <w:szCs w:val="21"/>
        </w:rPr>
        <w:t>：００</w:t>
      </w:r>
      <w:r w:rsidR="00383C09" w:rsidRPr="00383C09">
        <w:rPr>
          <w:rFonts w:asciiTheme="majorEastAsia" w:eastAsiaTheme="majorEastAsia" w:hAnsiTheme="majorEastAsia" w:hint="eastAsia"/>
          <w:sz w:val="28"/>
          <w:szCs w:val="21"/>
        </w:rPr>
        <w:t xml:space="preserve"> </w:t>
      </w:r>
      <w:r>
        <w:rPr>
          <w:rFonts w:asciiTheme="majorEastAsia" w:eastAsiaTheme="majorEastAsia" w:hAnsiTheme="majorEastAsia" w:hint="eastAsia"/>
          <w:szCs w:val="21"/>
        </w:rPr>
        <w:t xml:space="preserve">                 </w:t>
      </w:r>
    </w:p>
    <w:p w:rsidR="00EC0750" w:rsidRPr="001F3C58" w:rsidRDefault="007B20CD" w:rsidP="00EC0750">
      <w:pPr>
        <w:spacing w:line="400" w:lineRule="exact"/>
        <w:jc w:val="left"/>
        <w:rPr>
          <w:rFonts w:asciiTheme="majorEastAsia" w:eastAsiaTheme="majorEastAsia" w:hAnsiTheme="majorEastAsia" w:cs="メイリオ"/>
          <w:b/>
          <w:bCs/>
          <w:sz w:val="28"/>
          <w:szCs w:val="26"/>
        </w:rPr>
      </w:pPr>
      <w:r>
        <w:rPr>
          <w:rFonts w:asciiTheme="majorEastAsia" w:eastAsiaTheme="majorEastAsia" w:hAnsiTheme="majorEastAsia" w:hint="eastAsia"/>
          <w:szCs w:val="21"/>
        </w:rPr>
        <w:t xml:space="preserve">　　</w:t>
      </w:r>
      <w:r w:rsidR="00EC0750">
        <w:rPr>
          <w:rFonts w:asciiTheme="majorEastAsia" w:eastAsiaTheme="majorEastAsia" w:hAnsiTheme="majorEastAsia" w:hint="eastAsia"/>
          <w:szCs w:val="21"/>
        </w:rPr>
        <w:t xml:space="preserve">   </w:t>
      </w:r>
      <w:r w:rsidR="00EC0750">
        <w:rPr>
          <w:rFonts w:asciiTheme="majorEastAsia" w:eastAsiaTheme="majorEastAsia" w:hAnsiTheme="majorEastAsia"/>
          <w:szCs w:val="21"/>
        </w:rPr>
        <w:t xml:space="preserve">     </w:t>
      </w:r>
      <w:r w:rsidR="00EC0750" w:rsidRPr="001F3C58">
        <w:rPr>
          <w:rFonts w:asciiTheme="majorEastAsia" w:eastAsiaTheme="majorEastAsia" w:hAnsiTheme="majorEastAsia" w:hint="eastAsia"/>
          <w:sz w:val="28"/>
          <w:szCs w:val="26"/>
        </w:rPr>
        <w:t>「</w:t>
      </w:r>
      <w:r w:rsidR="00EC0750" w:rsidRPr="001F3C58">
        <w:rPr>
          <w:rFonts w:asciiTheme="majorEastAsia" w:eastAsiaTheme="majorEastAsia" w:hAnsiTheme="majorEastAsia" w:cs="メイリオ" w:hint="eastAsia"/>
          <w:b/>
          <w:bCs/>
          <w:sz w:val="28"/>
          <w:szCs w:val="26"/>
        </w:rPr>
        <w:t>再犯防止に向けた取り組みと課題</w:t>
      </w:r>
      <w:bookmarkStart w:id="0" w:name="_GoBack"/>
      <w:bookmarkEnd w:id="0"/>
      <w:r w:rsidR="00EC0750" w:rsidRPr="001F3C58">
        <w:rPr>
          <w:rFonts w:asciiTheme="majorEastAsia" w:eastAsiaTheme="majorEastAsia" w:hAnsiTheme="majorEastAsia" w:cs="メイリオ" w:hint="eastAsia"/>
          <w:b/>
          <w:bCs/>
          <w:sz w:val="28"/>
          <w:szCs w:val="26"/>
        </w:rPr>
        <w:t>」</w:t>
      </w:r>
    </w:p>
    <w:p w:rsidR="004A20D0" w:rsidRDefault="007B20CD" w:rsidP="004A20D0">
      <w:pPr>
        <w:spacing w:line="400" w:lineRule="exact"/>
        <w:ind w:firstLineChars="450" w:firstLine="1265"/>
        <w:rPr>
          <w:rFonts w:asciiTheme="majorEastAsia" w:eastAsiaTheme="majorEastAsia" w:hAnsiTheme="majorEastAsia"/>
          <w:b/>
          <w:bCs/>
          <w:sz w:val="28"/>
          <w:szCs w:val="28"/>
        </w:rPr>
      </w:pPr>
      <w:r w:rsidRPr="00AA6F66">
        <w:rPr>
          <w:rFonts w:asciiTheme="majorEastAsia" w:eastAsiaTheme="majorEastAsia" w:hAnsiTheme="majorEastAsia" w:hint="eastAsia"/>
          <w:b/>
          <w:bCs/>
          <w:sz w:val="28"/>
          <w:szCs w:val="28"/>
        </w:rPr>
        <w:t>登壇者</w:t>
      </w:r>
      <w:r w:rsidRPr="004A20D0">
        <w:rPr>
          <w:rFonts w:asciiTheme="majorEastAsia" w:eastAsiaTheme="majorEastAsia" w:hAnsiTheme="majorEastAsia" w:hint="eastAsia"/>
          <w:b/>
          <w:bCs/>
          <w:sz w:val="28"/>
          <w:szCs w:val="28"/>
        </w:rPr>
        <w:t>：</w:t>
      </w:r>
      <w:r w:rsidR="004419A7">
        <w:rPr>
          <w:rFonts w:asciiTheme="majorEastAsia" w:eastAsiaTheme="majorEastAsia" w:hAnsiTheme="majorEastAsia" w:hint="eastAsia"/>
          <w:b/>
          <w:bCs/>
          <w:sz w:val="28"/>
          <w:szCs w:val="28"/>
        </w:rPr>
        <w:t>片山</w:t>
      </w:r>
      <w:r w:rsidR="000329FF">
        <w:rPr>
          <w:rFonts w:asciiTheme="majorEastAsia" w:eastAsiaTheme="majorEastAsia" w:hAnsiTheme="majorEastAsia" w:hint="eastAsia"/>
          <w:b/>
          <w:bCs/>
          <w:sz w:val="28"/>
          <w:szCs w:val="28"/>
        </w:rPr>
        <w:t xml:space="preserve"> </w:t>
      </w:r>
      <w:r w:rsidR="004A20D0" w:rsidRPr="004A20D0">
        <w:rPr>
          <w:rFonts w:asciiTheme="majorEastAsia" w:eastAsiaTheme="majorEastAsia" w:hAnsiTheme="majorEastAsia" w:hint="eastAsia"/>
          <w:b/>
          <w:bCs/>
          <w:sz w:val="28"/>
          <w:szCs w:val="28"/>
        </w:rPr>
        <w:t>睦彦氏（藤沢市福祉健康部部長）</w:t>
      </w:r>
    </w:p>
    <w:p w:rsidR="004A20D0" w:rsidRPr="004A20D0" w:rsidRDefault="004A20D0" w:rsidP="004A20D0">
      <w:pPr>
        <w:spacing w:line="400" w:lineRule="exact"/>
        <w:ind w:firstLineChars="850" w:firstLine="2389"/>
        <w:rPr>
          <w:rFonts w:asciiTheme="majorEastAsia" w:eastAsiaTheme="majorEastAsia" w:hAnsiTheme="majorEastAsia"/>
          <w:b/>
          <w:bCs/>
          <w:sz w:val="28"/>
          <w:szCs w:val="28"/>
        </w:rPr>
      </w:pPr>
      <w:r w:rsidRPr="004A20D0">
        <w:rPr>
          <w:rFonts w:asciiTheme="majorEastAsia" w:eastAsiaTheme="majorEastAsia" w:hAnsiTheme="majorEastAsia" w:hint="eastAsia"/>
          <w:b/>
          <w:bCs/>
          <w:sz w:val="28"/>
          <w:szCs w:val="28"/>
        </w:rPr>
        <w:t>牧野</w:t>
      </w:r>
      <w:r w:rsidR="000329FF">
        <w:rPr>
          <w:rFonts w:asciiTheme="majorEastAsia" w:eastAsiaTheme="majorEastAsia" w:hAnsiTheme="majorEastAsia" w:hint="eastAsia"/>
          <w:b/>
          <w:bCs/>
          <w:sz w:val="28"/>
          <w:szCs w:val="28"/>
        </w:rPr>
        <w:t xml:space="preserve"> </w:t>
      </w:r>
      <w:r w:rsidRPr="004A20D0">
        <w:rPr>
          <w:rFonts w:asciiTheme="majorEastAsia" w:eastAsiaTheme="majorEastAsia" w:hAnsiTheme="majorEastAsia" w:hint="eastAsia"/>
          <w:b/>
          <w:bCs/>
          <w:sz w:val="28"/>
          <w:szCs w:val="28"/>
        </w:rPr>
        <w:t>賢一氏（特定非営利活動法人ＵＣＨＩ理事長）</w:t>
      </w:r>
    </w:p>
    <w:p w:rsidR="00100D2E" w:rsidRPr="004A20D0" w:rsidRDefault="004A20D0" w:rsidP="004A20D0">
      <w:pPr>
        <w:spacing w:line="400" w:lineRule="exact"/>
        <w:ind w:firstLineChars="850" w:firstLine="2389"/>
        <w:rPr>
          <w:rFonts w:asciiTheme="majorEastAsia" w:eastAsiaTheme="majorEastAsia" w:hAnsiTheme="majorEastAsia"/>
          <w:b/>
          <w:bCs/>
          <w:sz w:val="28"/>
          <w:szCs w:val="24"/>
        </w:rPr>
      </w:pPr>
      <w:r w:rsidRPr="004A20D0">
        <w:rPr>
          <w:rFonts w:asciiTheme="majorEastAsia" w:eastAsiaTheme="majorEastAsia" w:hAnsiTheme="majorEastAsia" w:hint="eastAsia"/>
          <w:b/>
          <w:bCs/>
          <w:sz w:val="28"/>
          <w:szCs w:val="24"/>
        </w:rPr>
        <w:t>山下</w:t>
      </w:r>
      <w:r w:rsidR="000329FF">
        <w:rPr>
          <w:rFonts w:asciiTheme="majorEastAsia" w:eastAsiaTheme="majorEastAsia" w:hAnsiTheme="majorEastAsia" w:hint="eastAsia"/>
          <w:b/>
          <w:bCs/>
          <w:sz w:val="28"/>
          <w:szCs w:val="24"/>
        </w:rPr>
        <w:t xml:space="preserve"> </w:t>
      </w:r>
      <w:r w:rsidRPr="004A20D0">
        <w:rPr>
          <w:rFonts w:asciiTheme="majorEastAsia" w:eastAsiaTheme="majorEastAsia" w:hAnsiTheme="majorEastAsia" w:hint="eastAsia"/>
          <w:b/>
          <w:bCs/>
          <w:sz w:val="28"/>
          <w:szCs w:val="24"/>
        </w:rPr>
        <w:t xml:space="preserve">　康氏（神奈川県地域生活定着支援センター センター長）　</w:t>
      </w:r>
    </w:p>
    <w:p w:rsidR="00A51042" w:rsidRDefault="00100D2E" w:rsidP="004A20D0">
      <w:pPr>
        <w:spacing w:line="400" w:lineRule="exact"/>
        <w:ind w:leftChars="100" w:left="1194" w:hangingChars="350" w:hanging="984"/>
        <w:rPr>
          <w:rFonts w:asciiTheme="majorEastAsia" w:eastAsiaTheme="majorEastAsia" w:hAnsiTheme="majorEastAsia"/>
          <w:b/>
          <w:bCs/>
          <w:sz w:val="28"/>
          <w:szCs w:val="16"/>
        </w:rPr>
      </w:pPr>
      <w:r w:rsidRPr="00BA4C9E">
        <w:rPr>
          <w:rFonts w:asciiTheme="majorEastAsia" w:eastAsiaTheme="majorEastAsia" w:hAnsiTheme="majorEastAsia" w:hint="eastAsia"/>
          <w:b/>
          <w:bCs/>
          <w:sz w:val="28"/>
          <w:szCs w:val="28"/>
        </w:rPr>
        <w:t>対</w:t>
      </w:r>
      <w:r>
        <w:rPr>
          <w:rFonts w:asciiTheme="majorEastAsia" w:eastAsiaTheme="majorEastAsia" w:hAnsiTheme="majorEastAsia" w:hint="eastAsia"/>
          <w:b/>
          <w:bCs/>
          <w:sz w:val="28"/>
          <w:szCs w:val="28"/>
        </w:rPr>
        <w:t xml:space="preserve"> </w:t>
      </w:r>
      <w:r w:rsidRPr="00BA4C9E">
        <w:rPr>
          <w:rFonts w:asciiTheme="majorEastAsia" w:eastAsiaTheme="majorEastAsia" w:hAnsiTheme="majorEastAsia" w:hint="eastAsia"/>
          <w:b/>
          <w:bCs/>
          <w:sz w:val="28"/>
          <w:szCs w:val="28"/>
        </w:rPr>
        <w:t>象：</w:t>
      </w:r>
      <w:r w:rsidR="004A20D0" w:rsidRPr="004A20D0">
        <w:rPr>
          <w:rFonts w:asciiTheme="majorEastAsia" w:eastAsiaTheme="majorEastAsia" w:hAnsiTheme="majorEastAsia" w:hint="eastAsia"/>
          <w:b/>
          <w:bCs/>
          <w:sz w:val="28"/>
          <w:szCs w:val="16"/>
        </w:rPr>
        <w:t>神奈川県内の市町村、社会福祉</w:t>
      </w:r>
      <w:r w:rsidR="004A20D0" w:rsidRPr="004A20D0">
        <w:rPr>
          <w:rFonts w:asciiTheme="majorEastAsia" w:eastAsiaTheme="majorEastAsia" w:hAnsiTheme="majorEastAsia"/>
          <w:b/>
          <w:bCs/>
          <w:sz w:val="28"/>
          <w:szCs w:val="16"/>
        </w:rPr>
        <w:t>協議会</w:t>
      </w:r>
      <w:r w:rsidR="004A20D0" w:rsidRPr="004A20D0">
        <w:rPr>
          <w:rFonts w:asciiTheme="majorEastAsia" w:eastAsiaTheme="majorEastAsia" w:hAnsiTheme="majorEastAsia" w:hint="eastAsia"/>
          <w:b/>
          <w:bCs/>
          <w:sz w:val="28"/>
          <w:szCs w:val="16"/>
        </w:rPr>
        <w:t>、福祉施設・事業所職員等、</w:t>
      </w:r>
    </w:p>
    <w:p w:rsidR="004A20D0" w:rsidRPr="004A20D0" w:rsidRDefault="004A20D0" w:rsidP="00A51042">
      <w:pPr>
        <w:spacing w:line="400" w:lineRule="exact"/>
        <w:ind w:leftChars="400" w:left="840" w:firstLineChars="150" w:firstLine="422"/>
        <w:rPr>
          <w:rFonts w:asciiTheme="majorEastAsia" w:eastAsiaTheme="majorEastAsia" w:hAnsiTheme="majorEastAsia"/>
          <w:sz w:val="28"/>
          <w:szCs w:val="12"/>
        </w:rPr>
      </w:pPr>
      <w:r w:rsidRPr="004A20D0">
        <w:rPr>
          <w:rFonts w:asciiTheme="majorEastAsia" w:eastAsiaTheme="majorEastAsia" w:hAnsiTheme="majorEastAsia" w:hint="eastAsia"/>
          <w:b/>
          <w:bCs/>
          <w:sz w:val="28"/>
          <w:szCs w:val="16"/>
        </w:rPr>
        <w:t>更生支援に関心のある方</w:t>
      </w:r>
    </w:p>
    <w:p w:rsidR="005F5CB0" w:rsidRDefault="00100D2E" w:rsidP="005F5CB0">
      <w:pPr>
        <w:spacing w:line="440" w:lineRule="exact"/>
        <w:ind w:firstLineChars="50" w:firstLine="141"/>
        <w:rPr>
          <w:rFonts w:asciiTheme="majorEastAsia" w:eastAsiaTheme="majorEastAsia" w:hAnsiTheme="majorEastAsia"/>
          <w:b/>
          <w:bCs/>
          <w:sz w:val="20"/>
          <w:szCs w:val="20"/>
        </w:rPr>
      </w:pPr>
      <w:r w:rsidRPr="00AA6F66">
        <w:rPr>
          <w:rFonts w:asciiTheme="majorEastAsia" w:eastAsiaTheme="majorEastAsia" w:hAnsiTheme="majorEastAsia" w:hint="eastAsia"/>
          <w:b/>
          <w:bCs/>
          <w:sz w:val="28"/>
        </w:rPr>
        <w:t>参加費</w:t>
      </w:r>
      <w:r w:rsidRPr="007011C3">
        <w:rPr>
          <w:rFonts w:asciiTheme="majorEastAsia" w:eastAsiaTheme="majorEastAsia" w:hAnsiTheme="majorEastAsia" w:hint="eastAsia"/>
          <w:b/>
          <w:bCs/>
          <w:sz w:val="22"/>
        </w:rPr>
        <w:t xml:space="preserve">： </w:t>
      </w:r>
      <w:r w:rsidRPr="00396454">
        <w:rPr>
          <w:rFonts w:asciiTheme="majorEastAsia" w:eastAsiaTheme="majorEastAsia" w:hAnsiTheme="majorEastAsia" w:hint="eastAsia"/>
          <w:b/>
          <w:bCs/>
          <w:sz w:val="28"/>
        </w:rPr>
        <w:t>無料</w:t>
      </w:r>
      <w:r w:rsidRPr="007011C3">
        <w:rPr>
          <w:rFonts w:asciiTheme="majorEastAsia" w:eastAsiaTheme="majorEastAsia" w:hAnsiTheme="majorEastAsia" w:hint="eastAsia"/>
          <w:b/>
          <w:bCs/>
          <w:sz w:val="22"/>
        </w:rPr>
        <w:t xml:space="preserve"> </w:t>
      </w:r>
      <w:r w:rsidRPr="007011C3">
        <w:rPr>
          <w:rFonts w:asciiTheme="majorEastAsia" w:eastAsiaTheme="majorEastAsia" w:hAnsiTheme="majorEastAsia"/>
          <w:b/>
          <w:bCs/>
          <w:sz w:val="22"/>
        </w:rPr>
        <w:t xml:space="preserve">     </w:t>
      </w:r>
      <w:r w:rsidRPr="00AA6F66">
        <w:rPr>
          <w:rFonts w:asciiTheme="majorEastAsia" w:eastAsiaTheme="majorEastAsia" w:hAnsiTheme="majorEastAsia" w:hint="eastAsia"/>
          <w:b/>
          <w:bCs/>
          <w:sz w:val="28"/>
          <w:szCs w:val="24"/>
        </w:rPr>
        <w:t>定員</w:t>
      </w:r>
      <w:r w:rsidRPr="007011C3">
        <w:rPr>
          <w:rFonts w:asciiTheme="majorEastAsia" w:eastAsiaTheme="majorEastAsia" w:hAnsiTheme="majorEastAsia" w:hint="eastAsia"/>
          <w:b/>
          <w:bCs/>
          <w:sz w:val="24"/>
          <w:szCs w:val="24"/>
        </w:rPr>
        <w:t>：</w:t>
      </w:r>
      <w:r w:rsidR="004A20D0">
        <w:rPr>
          <w:rFonts w:asciiTheme="majorEastAsia" w:eastAsiaTheme="majorEastAsia" w:hAnsiTheme="majorEastAsia" w:hint="eastAsia"/>
          <w:b/>
          <w:bCs/>
          <w:sz w:val="28"/>
          <w:szCs w:val="24"/>
        </w:rPr>
        <w:t>９</w:t>
      </w:r>
      <w:r w:rsidRPr="00396454">
        <w:rPr>
          <w:rFonts w:asciiTheme="majorEastAsia" w:eastAsiaTheme="majorEastAsia" w:hAnsiTheme="majorEastAsia" w:hint="eastAsia"/>
          <w:b/>
          <w:bCs/>
          <w:sz w:val="28"/>
          <w:szCs w:val="24"/>
        </w:rPr>
        <w:t>０名（先着</w:t>
      </w:r>
      <w:r w:rsidRPr="00396454">
        <w:rPr>
          <w:rFonts w:asciiTheme="majorEastAsia" w:eastAsiaTheme="majorEastAsia" w:hAnsiTheme="majorEastAsia"/>
          <w:b/>
          <w:bCs/>
          <w:sz w:val="28"/>
          <w:szCs w:val="24"/>
        </w:rPr>
        <w:t>順・</w:t>
      </w:r>
      <w:r w:rsidRPr="00396454">
        <w:rPr>
          <w:rFonts w:asciiTheme="majorEastAsia" w:eastAsiaTheme="majorEastAsia" w:hAnsiTheme="majorEastAsia" w:hint="eastAsia"/>
          <w:b/>
          <w:bCs/>
          <w:sz w:val="28"/>
          <w:szCs w:val="24"/>
        </w:rPr>
        <w:t>事前にお申込みください）</w:t>
      </w:r>
    </w:p>
    <w:p w:rsidR="00C820C3" w:rsidRPr="005F5CB0" w:rsidRDefault="00323612" w:rsidP="005F5CB0">
      <w:pPr>
        <w:spacing w:line="340" w:lineRule="exact"/>
        <w:ind w:firstLineChars="50" w:firstLine="100"/>
        <w:rPr>
          <w:rFonts w:asciiTheme="majorEastAsia" w:eastAsiaTheme="majorEastAsia" w:hAnsiTheme="majorEastAsia" w:hint="eastAsia"/>
          <w:b/>
          <w:bCs/>
          <w:sz w:val="20"/>
          <w:szCs w:val="20"/>
        </w:rPr>
      </w:pPr>
      <w:r>
        <w:rPr>
          <w:rFonts w:asciiTheme="majorEastAsia" w:eastAsiaTheme="majorEastAsia" w:hAnsiTheme="majorEastAsia"/>
          <w:noProof/>
          <w:sz w:val="20"/>
          <w:szCs w:val="20"/>
        </w:rPr>
        <mc:AlternateContent>
          <mc:Choice Requires="wps">
            <w:drawing>
              <wp:anchor distT="0" distB="0" distL="114300" distR="114300" simplePos="0" relativeHeight="251732992" behindDoc="0" locked="0" layoutInCell="1" allowOverlap="1" wp14:anchorId="3F917FAD" wp14:editId="4BDBE26B">
                <wp:simplePos x="0" y="0"/>
                <wp:positionH relativeFrom="margin">
                  <wp:posOffset>144780</wp:posOffset>
                </wp:positionH>
                <wp:positionV relativeFrom="paragraph">
                  <wp:posOffset>215900</wp:posOffset>
                </wp:positionV>
                <wp:extent cx="6410325" cy="1409700"/>
                <wp:effectExtent l="0" t="0" r="28575" b="19050"/>
                <wp:wrapNone/>
                <wp:docPr id="24" name="角丸四角形 24"/>
                <wp:cNvGraphicFramePr/>
                <a:graphic xmlns:a="http://schemas.openxmlformats.org/drawingml/2006/main">
                  <a:graphicData uri="http://schemas.microsoft.com/office/word/2010/wordprocessingShape">
                    <wps:wsp>
                      <wps:cNvSpPr/>
                      <wps:spPr>
                        <a:xfrm>
                          <a:off x="0" y="0"/>
                          <a:ext cx="6410325" cy="1409700"/>
                        </a:xfrm>
                        <a:prstGeom prst="roundRect">
                          <a:avLst>
                            <a:gd name="adj" fmla="val 5410"/>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50016B" id="角丸四角形 24" o:spid="_x0000_s1026" style="position:absolute;left:0;text-align:left;margin-left:11.4pt;margin-top:17pt;width:504.75pt;height:111pt;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354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" filled="f" strokecolor="black [3213]" strokeweight="1pt">
                <v:stroke joinstyle="miter"/>
                <w10:wrap anchorx="margin"/>
              </v:roundrect>
            </w:pict>
          </mc:Fallback>
        </mc:AlternateContent>
      </w:r>
      <w:r>
        <w:rPr>
          <w:rFonts w:asciiTheme="majorEastAsia" w:eastAsiaTheme="majorEastAsia" w:hAnsiTheme="majorEastAsia"/>
          <w:noProof/>
          <w:sz w:val="20"/>
          <w:szCs w:val="20"/>
        </w:rPr>
        <mc:AlternateContent>
          <mc:Choice Requires="wps">
            <w:drawing>
              <wp:anchor distT="0" distB="0" distL="114300" distR="114300" simplePos="0" relativeHeight="251741184" behindDoc="0" locked="0" layoutInCell="1" allowOverlap="1">
                <wp:simplePos x="0" y="0"/>
                <wp:positionH relativeFrom="column">
                  <wp:posOffset>1264920</wp:posOffset>
                </wp:positionH>
                <wp:positionV relativeFrom="paragraph">
                  <wp:posOffset>121920</wp:posOffset>
                </wp:positionV>
                <wp:extent cx="3345180" cy="693420"/>
                <wp:effectExtent l="0" t="0" r="0" b="0"/>
                <wp:wrapNone/>
                <wp:docPr id="7" name="テキスト ボックス 7"/>
                <wp:cNvGraphicFramePr/>
                <a:graphic xmlns:a="http://schemas.openxmlformats.org/drawingml/2006/main">
                  <a:graphicData uri="http://schemas.microsoft.com/office/word/2010/wordprocessingShape">
                    <wps:wsp>
                      <wps:cNvSpPr txBox="1"/>
                      <wps:spPr>
                        <a:xfrm>
                          <a:off x="0" y="0"/>
                          <a:ext cx="3345180" cy="693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245E5" w:rsidRPr="00323612" w:rsidRDefault="002245E5">
                            <w:pPr>
                              <w:rPr>
                                <w:rFonts w:asciiTheme="majorEastAsia" w:eastAsiaTheme="majorEastAsia" w:hAnsiTheme="majorEastAsia"/>
                                <w:b/>
                                <w:sz w:val="32"/>
                              </w:rPr>
                            </w:pPr>
                            <w:r w:rsidRPr="00323612">
                              <w:rPr>
                                <w:rFonts w:asciiTheme="majorEastAsia" w:eastAsiaTheme="majorEastAsia" w:hAnsiTheme="majorEastAsia" w:hint="eastAsia"/>
                                <w:b/>
                                <w:sz w:val="32"/>
                              </w:rPr>
                              <w:t xml:space="preserve">奥田　</w:t>
                            </w:r>
                            <w:r w:rsidRPr="00323612">
                              <w:rPr>
                                <w:rFonts w:asciiTheme="majorEastAsia" w:eastAsiaTheme="majorEastAsia" w:hAnsiTheme="majorEastAsia"/>
                                <w:b/>
                                <w:sz w:val="32"/>
                              </w:rPr>
                              <w:t>知</w:t>
                            </w:r>
                            <w:r w:rsidRPr="00323612">
                              <w:rPr>
                                <w:rFonts w:asciiTheme="majorEastAsia" w:eastAsiaTheme="majorEastAsia" w:hAnsiTheme="majorEastAsia" w:hint="eastAsia"/>
                                <w:b/>
                                <w:sz w:val="32"/>
                              </w:rPr>
                              <w:t>志</w:t>
                            </w:r>
                            <w:r w:rsidRPr="00323612">
                              <w:rPr>
                                <w:rFonts w:asciiTheme="majorEastAsia" w:eastAsiaTheme="majorEastAsia" w:hAnsiTheme="majorEastAsia"/>
                                <w:b/>
                                <w:sz w:val="32"/>
                              </w:rPr>
                              <w:t xml:space="preserve">　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7" o:spid="_x0000_s1029" type="#_x0000_t202" style="position:absolute;left:0;text-align:left;margin-left:99.6pt;margin-top:9.6pt;width:263.4pt;height:54.6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" filled="f" stroked="f" strokeweight=".5pt">
                <v:textbox>
                  <w:txbxContent>
                    <w:p w:rsidR="002245E5" w:rsidRPr="00323612" w:rsidRDefault="002245E5">
                      <w:pPr>
                        <w:rPr>
                          <w:rFonts w:asciiTheme="majorEastAsia" w:eastAsiaTheme="majorEastAsia" w:hAnsiTheme="majorEastAsia"/>
                          <w:b/>
                          <w:sz w:val="32"/>
                        </w:rPr>
                      </w:pPr>
                      <w:r w:rsidRPr="00323612">
                        <w:rPr>
                          <w:rFonts w:asciiTheme="majorEastAsia" w:eastAsiaTheme="majorEastAsia" w:hAnsiTheme="majorEastAsia" w:hint="eastAsia"/>
                          <w:b/>
                          <w:sz w:val="32"/>
                        </w:rPr>
                        <w:t xml:space="preserve">奥田　</w:t>
                      </w:r>
                      <w:r w:rsidRPr="00323612">
                        <w:rPr>
                          <w:rFonts w:asciiTheme="majorEastAsia" w:eastAsiaTheme="majorEastAsia" w:hAnsiTheme="majorEastAsia"/>
                          <w:b/>
                          <w:sz w:val="32"/>
                        </w:rPr>
                        <w:t>知</w:t>
                      </w:r>
                      <w:r w:rsidRPr="00323612">
                        <w:rPr>
                          <w:rFonts w:asciiTheme="majorEastAsia" w:eastAsiaTheme="majorEastAsia" w:hAnsiTheme="majorEastAsia" w:hint="eastAsia"/>
                          <w:b/>
                          <w:sz w:val="32"/>
                        </w:rPr>
                        <w:t>志</w:t>
                      </w:r>
                      <w:r w:rsidRPr="00323612">
                        <w:rPr>
                          <w:rFonts w:asciiTheme="majorEastAsia" w:eastAsiaTheme="majorEastAsia" w:hAnsiTheme="majorEastAsia"/>
                          <w:b/>
                          <w:sz w:val="32"/>
                        </w:rPr>
                        <w:t xml:space="preserve">　氏</w:t>
                      </w:r>
                    </w:p>
                  </w:txbxContent>
                </v:textbox>
              </v:shape>
            </w:pict>
          </mc:Fallback>
        </mc:AlternateContent>
      </w:r>
      <w:r>
        <w:rPr>
          <w:noProof/>
        </w:rPr>
        <mc:AlternateContent>
          <mc:Choice Requires="wps">
            <w:drawing>
              <wp:anchor distT="0" distB="0" distL="114300" distR="114300" simplePos="0" relativeHeight="251739136" behindDoc="0" locked="0" layoutInCell="1" allowOverlap="1" wp14:anchorId="42F0E3E8" wp14:editId="2E640623">
                <wp:simplePos x="0" y="0"/>
                <wp:positionH relativeFrom="column">
                  <wp:posOffset>205740</wp:posOffset>
                </wp:positionH>
                <wp:positionV relativeFrom="paragraph">
                  <wp:posOffset>73660</wp:posOffset>
                </wp:positionV>
                <wp:extent cx="1162050" cy="529590"/>
                <wp:effectExtent l="0" t="0" r="0" b="3810"/>
                <wp:wrapNone/>
                <wp:docPr id="4" name="テキスト ボックス 4"/>
                <wp:cNvGraphicFramePr/>
                <a:graphic xmlns:a="http://schemas.openxmlformats.org/drawingml/2006/main">
                  <a:graphicData uri="http://schemas.microsoft.com/office/word/2010/wordprocessingShape">
                    <wps:wsp>
                      <wps:cNvSpPr txBox="1"/>
                      <wps:spPr>
                        <a:xfrm>
                          <a:off x="0" y="0"/>
                          <a:ext cx="1162050" cy="529590"/>
                        </a:xfrm>
                        <a:prstGeom prst="rect">
                          <a:avLst/>
                        </a:prstGeom>
                        <a:noFill/>
                        <a:ln w="6350">
                          <a:noFill/>
                        </a:ln>
                      </wps:spPr>
                      <wps:txbx>
                        <w:txbxContent>
                          <w:p w:rsidR="004A20D0" w:rsidRPr="002F2FE5" w:rsidRDefault="004A20D0" w:rsidP="004A20D0">
                            <w:pPr>
                              <w:ind w:firstLineChars="100" w:firstLine="241"/>
                              <w:rPr>
                                <w:rFonts w:asciiTheme="majorEastAsia" w:eastAsiaTheme="majorEastAsia" w:hAnsiTheme="majorEastAsia"/>
                                <w:b/>
                                <w:color w:val="FFFFFF" w:themeColor="background1"/>
                                <w:spacing w:val="10"/>
                                <w:sz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Theme="majorEastAsia" w:eastAsiaTheme="majorEastAsia" w:hAnsiTheme="majorEastAsia" w:hint="eastAsia"/>
                                <w:b/>
                                <w:color w:val="FFFFFF" w:themeColor="background1"/>
                                <w:spacing w:val="10"/>
                                <w:sz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講師紹介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F0E3E8" id="テキスト ボックス 4" o:spid="_x0000_s1030" type="#_x0000_t202" style="position:absolute;left:0;text-align:left;margin-left:16.2pt;margin-top:5.8pt;width:91.5pt;height:41.7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" filled="f" stroked="f" strokeweight=".5pt">
                <v:textbox>
                  <w:txbxContent>
                    <w:p w:rsidR="004A20D0" w:rsidRPr="002F2FE5" w:rsidRDefault="004A20D0" w:rsidP="004A20D0">
                      <w:pPr>
                        <w:ind w:firstLineChars="100" w:firstLine="241"/>
                        <w:rPr>
                          <w:rFonts w:asciiTheme="majorEastAsia" w:eastAsiaTheme="majorEastAsia" w:hAnsiTheme="majorEastAsia"/>
                          <w:b/>
                          <w:color w:val="FFFFFF" w:themeColor="background1"/>
                          <w:spacing w:val="10"/>
                          <w:sz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Theme="majorEastAsia" w:eastAsiaTheme="majorEastAsia" w:hAnsiTheme="majorEastAsia" w:hint="eastAsia"/>
                          <w:b/>
                          <w:color w:val="FFFFFF" w:themeColor="background1"/>
                          <w:spacing w:val="10"/>
                          <w:sz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講師紹介</w:t>
                      </w:r>
                    </w:p>
                  </w:txbxContent>
                </v:textbox>
              </v:shape>
            </w:pict>
          </mc:Fallback>
        </mc:AlternateContent>
      </w:r>
      <w:r w:rsidR="005F5CB0">
        <w:rPr>
          <w:noProof/>
        </w:rPr>
        <mc:AlternateContent>
          <mc:Choice Requires="wps">
            <w:drawing>
              <wp:anchor distT="0" distB="0" distL="114300" distR="114300" simplePos="0" relativeHeight="251737088" behindDoc="0" locked="0" layoutInCell="1" allowOverlap="1" wp14:anchorId="6EB37A6D" wp14:editId="766C9A03">
                <wp:simplePos x="0" y="0"/>
                <wp:positionH relativeFrom="column">
                  <wp:posOffset>213360</wp:posOffset>
                </wp:positionH>
                <wp:positionV relativeFrom="paragraph">
                  <wp:posOffset>9525</wp:posOffset>
                </wp:positionV>
                <wp:extent cx="1000125" cy="504825"/>
                <wp:effectExtent l="0" t="0" r="9525" b="9525"/>
                <wp:wrapNone/>
                <wp:docPr id="15" name="円/楕円 15"/>
                <wp:cNvGraphicFramePr/>
                <a:graphic xmlns:a="http://schemas.openxmlformats.org/drawingml/2006/main">
                  <a:graphicData uri="http://schemas.microsoft.com/office/word/2010/wordprocessingShape">
                    <wps:wsp>
                      <wps:cNvSpPr/>
                      <wps:spPr>
                        <a:xfrm>
                          <a:off x="0" y="0"/>
                          <a:ext cx="1000125" cy="504825"/>
                        </a:xfrm>
                        <a:prstGeom prst="ellipse">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A20D0" w:rsidRDefault="004A20D0" w:rsidP="004A20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B37A6D" id="円/楕円 15" o:spid="_x0000_s1031" style="position:absolute;left:0;text-align:left;margin-left:16.8pt;margin-top:.75pt;width:78.75pt;height:39.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" fillcolor="#7f7f7f [1612]" stroked="f" strokeweight="1pt">
                <v:stroke joinstyle="miter"/>
                <v:textbox>
                  <w:txbxContent>
                    <w:p w:rsidR="004A20D0" w:rsidRDefault="004A20D0" w:rsidP="004A20D0">
                      <w:pPr>
                        <w:jc w:val="center"/>
                      </w:pPr>
                    </w:p>
                  </w:txbxContent>
                </v:textbox>
              </v:oval>
            </w:pict>
          </mc:Fallback>
        </mc:AlternateContent>
      </w:r>
    </w:p>
    <w:p w:rsidR="004A20D0" w:rsidRDefault="004524B8" w:rsidP="00263791">
      <w:pPr>
        <w:pStyle w:val="a3"/>
        <w:ind w:leftChars="0" w:left="600" w:firstLineChars="100" w:firstLine="360"/>
        <w:rPr>
          <w:sz w:val="36"/>
          <w:szCs w:val="36"/>
        </w:rPr>
      </w:pPr>
      <w:r>
        <w:rPr>
          <w:noProof/>
          <w:sz w:val="36"/>
          <w:szCs w:val="36"/>
        </w:rPr>
        <mc:AlternateContent>
          <mc:Choice Requires="wps">
            <w:drawing>
              <wp:anchor distT="0" distB="0" distL="114300" distR="114300" simplePos="0" relativeHeight="251735040" behindDoc="0" locked="0" layoutInCell="1" allowOverlap="1" wp14:anchorId="3C2FE85F" wp14:editId="14F24C98">
                <wp:simplePos x="0" y="0"/>
                <wp:positionH relativeFrom="margin">
                  <wp:align>center</wp:align>
                </wp:positionH>
                <wp:positionV relativeFrom="paragraph">
                  <wp:posOffset>252730</wp:posOffset>
                </wp:positionV>
                <wp:extent cx="6229350" cy="1120140"/>
                <wp:effectExtent l="0" t="0" r="0" b="3810"/>
                <wp:wrapNone/>
                <wp:docPr id="19" name="テキスト ボックス 19"/>
                <wp:cNvGraphicFramePr/>
                <a:graphic xmlns:a="http://schemas.openxmlformats.org/drawingml/2006/main">
                  <a:graphicData uri="http://schemas.microsoft.com/office/word/2010/wordprocessingShape">
                    <wps:wsp>
                      <wps:cNvSpPr txBox="1"/>
                      <wps:spPr>
                        <a:xfrm>
                          <a:off x="0" y="0"/>
                          <a:ext cx="6229350" cy="1120140"/>
                        </a:xfrm>
                        <a:prstGeom prst="rect">
                          <a:avLst/>
                        </a:prstGeom>
                        <a:solidFill>
                          <a:schemeClr val="lt1"/>
                        </a:solidFill>
                        <a:ln w="6350">
                          <a:noFill/>
                        </a:ln>
                      </wps:spPr>
                      <wps:txbx>
                        <w:txbxContent>
                          <w:p w:rsidR="004A20D0" w:rsidRPr="004524B8" w:rsidRDefault="004A20D0" w:rsidP="00323612">
                            <w:pPr>
                              <w:spacing w:line="400" w:lineRule="exact"/>
                              <w:ind w:firstLineChars="100" w:firstLine="240"/>
                              <w:rPr>
                                <w:sz w:val="24"/>
                              </w:rPr>
                            </w:pPr>
                            <w:r w:rsidRPr="004524B8">
                              <w:rPr>
                                <w:rFonts w:ascii="メイリオ" w:eastAsia="メイリオ" w:hAnsi="メイリオ" w:hint="eastAsia"/>
                                <w:sz w:val="24"/>
                                <w:szCs w:val="21"/>
                              </w:rPr>
                              <w:t>ホームレスの人の支援を30年以上続ける、東八幡キリスト教会（北九州市）の牧師。NPO法人「抱樸（ほうぼく）」の理事長を務め、ホームレスの人々が路上生活を脱し、自らの足で自立するのを支援。「無縁社会」と呼ばれる深刻な現実の中にあっても、真の「絆」を求め、その必要性を訴え続け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FE85F" id="テキスト ボックス 19" o:spid="_x0000_s1032" type="#_x0000_t202" style="position:absolute;left:0;text-align:left;margin-left:0;margin-top:19.9pt;width:490.5pt;height:88.2pt;z-index:2517350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" fillcolor="white [3201]" stroked="f" strokeweight=".5pt">
                <v:textbox>
                  <w:txbxContent>
                    <w:p w:rsidR="004A20D0" w:rsidRPr="004524B8" w:rsidRDefault="004A20D0" w:rsidP="00323612">
                      <w:pPr>
                        <w:spacing w:line="400" w:lineRule="exact"/>
                        <w:ind w:firstLineChars="100" w:firstLine="240"/>
                        <w:rPr>
                          <w:sz w:val="24"/>
                        </w:rPr>
                      </w:pPr>
                      <w:r w:rsidRPr="004524B8">
                        <w:rPr>
                          <w:rFonts w:ascii="メイリオ" w:eastAsia="メイリオ" w:hAnsi="メイリオ" w:hint="eastAsia"/>
                          <w:sz w:val="24"/>
                          <w:szCs w:val="21"/>
                        </w:rPr>
                        <w:t>ホームレスの人の支援を30年以上続ける、東八幡キリスト教会（北九州市）の牧師。NPO法人「抱樸（ほうぼく）」の理事長を務め、ホームレスの人々が路上生活を脱し、自らの足で自立するのを支援。「無縁社会」と呼ばれる深刻な現実の中にあっても、真の「絆」を求め、その必要性を訴え続ける。</w:t>
                      </w:r>
                    </w:p>
                  </w:txbxContent>
                </v:textbox>
                <w10:wrap anchorx="margin"/>
              </v:shape>
            </w:pict>
          </mc:Fallback>
        </mc:AlternateContent>
      </w:r>
    </w:p>
    <w:p w:rsidR="004A20D0" w:rsidRDefault="004A20D0" w:rsidP="00263791">
      <w:pPr>
        <w:pStyle w:val="a3"/>
        <w:ind w:leftChars="0" w:left="600" w:firstLineChars="100" w:firstLine="360"/>
        <w:rPr>
          <w:sz w:val="36"/>
          <w:szCs w:val="36"/>
        </w:rPr>
      </w:pPr>
    </w:p>
    <w:p w:rsidR="004A20D0" w:rsidRDefault="004A20D0" w:rsidP="00263791">
      <w:pPr>
        <w:pStyle w:val="a3"/>
        <w:ind w:leftChars="0" w:left="600" w:firstLineChars="100" w:firstLine="360"/>
        <w:rPr>
          <w:sz w:val="36"/>
          <w:szCs w:val="36"/>
        </w:rPr>
      </w:pPr>
    </w:p>
    <w:p w:rsidR="00AC57FC" w:rsidRDefault="00323612" w:rsidP="00263791">
      <w:pPr>
        <w:pStyle w:val="a3"/>
        <w:ind w:leftChars="0" w:left="600" w:firstLineChars="100" w:firstLine="210"/>
        <w:rPr>
          <w:sz w:val="36"/>
          <w:szCs w:val="36"/>
        </w:rPr>
      </w:pPr>
      <w:r>
        <w:rPr>
          <w:noProof/>
          <w:szCs w:val="28"/>
        </w:rPr>
        <mc:AlternateContent>
          <mc:Choice Requires="wps">
            <w:drawing>
              <wp:anchor distT="0" distB="0" distL="114300" distR="114300" simplePos="0" relativeHeight="251660287" behindDoc="0" locked="0" layoutInCell="1" allowOverlap="1">
                <wp:simplePos x="0" y="0"/>
                <wp:positionH relativeFrom="margin">
                  <wp:posOffset>96520</wp:posOffset>
                </wp:positionH>
                <wp:positionV relativeFrom="paragraph">
                  <wp:posOffset>101600</wp:posOffset>
                </wp:positionV>
                <wp:extent cx="6467475" cy="447675"/>
                <wp:effectExtent l="0" t="0" r="28575" b="28575"/>
                <wp:wrapNone/>
                <wp:docPr id="23" name="テキスト ボックス 23"/>
                <wp:cNvGraphicFramePr/>
                <a:graphic xmlns:a="http://schemas.openxmlformats.org/drawingml/2006/main">
                  <a:graphicData uri="http://schemas.microsoft.com/office/word/2010/wordprocessingShape">
                    <wps:wsp>
                      <wps:cNvSpPr txBox="1"/>
                      <wps:spPr>
                        <a:xfrm>
                          <a:off x="0" y="0"/>
                          <a:ext cx="6467475" cy="447675"/>
                        </a:xfrm>
                        <a:prstGeom prst="rect">
                          <a:avLst/>
                        </a:prstGeom>
                        <a:solidFill>
                          <a:schemeClr val="bg1">
                            <a:lumMod val="95000"/>
                          </a:schemeClr>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2E02F1" w:rsidRDefault="002E02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23" o:spid="_x0000_s1033" type="#_x0000_t202" style="position:absolute;left:0;text-align:left;margin-left:7.6pt;margin-top:8pt;width:509.25pt;height:35.25pt;z-index:25166028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" fillcolor="#f2f2f2 [3052]" strokecolor="black [3213]" strokeweight=".5pt">
                <v:textbox>
                  <w:txbxContent>
                    <w:p w:rsidR="002E02F1" w:rsidRDefault="002E02F1"/>
                  </w:txbxContent>
                </v:textbox>
                <w10:wrap anchorx="margin"/>
              </v:shape>
            </w:pict>
          </mc:Fallback>
        </mc:AlternateContent>
      </w:r>
      <w:r w:rsidRPr="00EF6704">
        <w:rPr>
          <w:noProof/>
          <w:szCs w:val="28"/>
        </w:rPr>
        <mc:AlternateContent>
          <mc:Choice Requires="wps">
            <w:drawing>
              <wp:anchor distT="0" distB="0" distL="114300" distR="114300" simplePos="0" relativeHeight="251661312" behindDoc="0" locked="0" layoutInCell="1" allowOverlap="1">
                <wp:simplePos x="0" y="0"/>
                <wp:positionH relativeFrom="margin">
                  <wp:posOffset>60960</wp:posOffset>
                </wp:positionH>
                <wp:positionV relativeFrom="paragraph">
                  <wp:posOffset>121920</wp:posOffset>
                </wp:positionV>
                <wp:extent cx="6629400" cy="405765"/>
                <wp:effectExtent l="0" t="0" r="0" b="0"/>
                <wp:wrapNone/>
                <wp:docPr id="1" name="テキスト ボックス 1"/>
                <wp:cNvGraphicFramePr/>
                <a:graphic xmlns:a="http://schemas.openxmlformats.org/drawingml/2006/main">
                  <a:graphicData uri="http://schemas.microsoft.com/office/word/2010/wordprocessingShape">
                    <wps:wsp>
                      <wps:cNvSpPr txBox="1"/>
                      <wps:spPr>
                        <a:xfrm>
                          <a:off x="0" y="0"/>
                          <a:ext cx="6629400" cy="4057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F6704" w:rsidRPr="00640B51" w:rsidRDefault="00EF6704" w:rsidP="00A3633B">
                            <w:pPr>
                              <w:spacing w:line="440" w:lineRule="exact"/>
                              <w:ind w:firstLineChars="100" w:firstLine="210"/>
                              <w:jc w:val="left"/>
                              <w:rPr>
                                <w:szCs w:val="18"/>
                              </w:rPr>
                            </w:pPr>
                            <w:r w:rsidRPr="00640B51">
                              <w:rPr>
                                <w:rFonts w:hint="eastAsia"/>
                                <w:szCs w:val="18"/>
                              </w:rPr>
                              <w:t>主催　神奈川県福祉子どもみらい局福祉部地域福祉課（受託団体：公益社団法人神奈川県社会福祉士会）</w:t>
                            </w:r>
                          </w:p>
                          <w:p w:rsidR="00044468" w:rsidRPr="00D175EC" w:rsidRDefault="00044468" w:rsidP="00044468">
                            <w:pPr>
                              <w:spacing w:line="440" w:lineRule="exact"/>
                              <w:ind w:right="560"/>
                              <w:jc w:val="right"/>
                              <w:rPr>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1" o:spid="_x0000_s1034" type="#_x0000_t202" style="position:absolute;left:0;text-align:left;margin-left:4.8pt;margin-top:9.6pt;width:522pt;height:31.9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" filled="f" stroked="f" strokeweight=".5pt">
                <v:textbox>
                  <w:txbxContent>
                    <w:p w:rsidR="00EF6704" w:rsidRPr="00640B51" w:rsidRDefault="00EF6704" w:rsidP="00A3633B">
                      <w:pPr>
                        <w:spacing w:line="440" w:lineRule="exact"/>
                        <w:ind w:firstLineChars="100" w:firstLine="210"/>
                        <w:jc w:val="left"/>
                        <w:rPr>
                          <w:szCs w:val="18"/>
                        </w:rPr>
                      </w:pPr>
                      <w:r w:rsidRPr="00640B51">
                        <w:rPr>
                          <w:rFonts w:hint="eastAsia"/>
                          <w:szCs w:val="18"/>
                        </w:rPr>
                        <w:t>主催　神奈川県福祉子どもみらい局福祉部地域福祉課（受託団体：公益社団法人神奈川県社会福祉士会）</w:t>
                      </w:r>
                    </w:p>
                    <w:p w:rsidR="00044468" w:rsidRPr="00D175EC" w:rsidRDefault="00044468" w:rsidP="00044468">
                      <w:pPr>
                        <w:spacing w:line="440" w:lineRule="exact"/>
                        <w:ind w:right="560"/>
                        <w:jc w:val="right"/>
                        <w:rPr>
                          <w:sz w:val="22"/>
                        </w:rPr>
                      </w:pPr>
                    </w:p>
                  </w:txbxContent>
                </v:textbox>
                <w10:wrap anchorx="margin"/>
              </v:shape>
            </w:pict>
          </mc:Fallback>
        </mc:AlternateContent>
      </w:r>
    </w:p>
    <w:p w:rsidR="00AC57FC" w:rsidRPr="0037753F" w:rsidRDefault="0037753F" w:rsidP="00FF0A02">
      <w:pPr>
        <w:jc w:val="center"/>
        <w:rPr>
          <w:rFonts w:asciiTheme="majorEastAsia" w:eastAsiaTheme="majorEastAsia" w:hAnsiTheme="majorEastAsia" w:cs="メイリオ"/>
          <w:sz w:val="28"/>
          <w:szCs w:val="28"/>
        </w:rPr>
      </w:pPr>
      <w:r w:rsidRPr="0037753F">
        <w:rPr>
          <w:rFonts w:asciiTheme="majorEastAsia" w:eastAsiaTheme="majorEastAsia" w:hAnsiTheme="majorEastAsia" w:cs="メイリオ"/>
          <w:noProof/>
          <w:sz w:val="28"/>
          <w:szCs w:val="28"/>
        </w:rPr>
        <w:lastRenderedPageBreak/>
        <mc:AlternateContent>
          <mc:Choice Requires="wps">
            <w:drawing>
              <wp:anchor distT="0" distB="0" distL="114300" distR="114300" simplePos="0" relativeHeight="251679744" behindDoc="0" locked="0" layoutInCell="1" allowOverlap="1" wp14:anchorId="11B58ED6" wp14:editId="7D356195">
                <wp:simplePos x="0" y="0"/>
                <wp:positionH relativeFrom="margin">
                  <wp:posOffset>149860</wp:posOffset>
                </wp:positionH>
                <wp:positionV relativeFrom="paragraph">
                  <wp:posOffset>7620</wp:posOffset>
                </wp:positionV>
                <wp:extent cx="6438900" cy="434340"/>
                <wp:effectExtent l="0" t="0" r="19050" b="22860"/>
                <wp:wrapNone/>
                <wp:docPr id="20" name="フレーム 20"/>
                <wp:cNvGraphicFramePr/>
                <a:graphic xmlns:a="http://schemas.openxmlformats.org/drawingml/2006/main">
                  <a:graphicData uri="http://schemas.microsoft.com/office/word/2010/wordprocessingShape">
                    <wps:wsp>
                      <wps:cNvSpPr/>
                      <wps:spPr>
                        <a:xfrm>
                          <a:off x="0" y="0"/>
                          <a:ext cx="6438900" cy="434340"/>
                        </a:xfrm>
                        <a:prstGeom prst="frame">
                          <a:avLst>
                            <a:gd name="adj1" fmla="val 7415"/>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A9E40" id="フレーム 20" o:spid="_x0000_s1026" style="position:absolute;left:0;text-align:left;margin-left:11.8pt;margin-top:.6pt;width:507pt;height:34.2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coordsize="6438900,434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" path="m,l6438900,r,434340l,434340,,xm32206,32206r,369928l6406694,402134r,-369928l32206,32206xe" filled="f" strokecolor="black [3213]" strokeweight="1pt">
                <v:stroke joinstyle="miter"/>
                <v:path arrowok="t" o:connecttype="custom" o:connectlocs="0,0;6438900,0;6438900,434340;0,434340;0,0;32206,32206;32206,402134;6406694,402134;6406694,32206;32206,32206" o:connectangles="0,0,0,0,0,0,0,0,0,0"/>
                <w10:wrap anchorx="margin"/>
              </v:shape>
            </w:pict>
          </mc:Fallback>
        </mc:AlternateContent>
      </w:r>
      <w:r w:rsidRPr="0037753F">
        <w:rPr>
          <w:rFonts w:asciiTheme="majorEastAsia" w:eastAsiaTheme="majorEastAsia" w:hAnsiTheme="majorEastAsia" w:cs="メイリオ" w:hint="eastAsia"/>
          <w:sz w:val="28"/>
          <w:szCs w:val="28"/>
        </w:rPr>
        <w:t>2/10</w:t>
      </w:r>
      <w:r w:rsidR="00117445" w:rsidRPr="0037753F">
        <w:rPr>
          <w:rFonts w:asciiTheme="majorEastAsia" w:eastAsiaTheme="majorEastAsia" w:hAnsiTheme="majorEastAsia" w:cs="メイリオ" w:hint="eastAsia"/>
          <w:sz w:val="28"/>
          <w:szCs w:val="28"/>
        </w:rPr>
        <w:t>研修</w:t>
      </w:r>
      <w:r w:rsidRPr="0037753F">
        <w:rPr>
          <w:rFonts w:asciiTheme="majorEastAsia" w:eastAsiaTheme="majorEastAsia" w:hAnsiTheme="majorEastAsia" w:cs="メイリオ" w:hint="eastAsia"/>
          <w:sz w:val="28"/>
          <w:szCs w:val="28"/>
        </w:rPr>
        <w:t>⑦</w:t>
      </w:r>
      <w:r w:rsidR="00640B51" w:rsidRPr="0037753F">
        <w:rPr>
          <w:rFonts w:asciiTheme="majorEastAsia" w:eastAsiaTheme="majorEastAsia" w:hAnsiTheme="majorEastAsia" w:cs="メイリオ" w:hint="eastAsia"/>
          <w:sz w:val="28"/>
          <w:szCs w:val="28"/>
        </w:rPr>
        <w:t>『</w:t>
      </w:r>
      <w:r w:rsidRPr="0037753F">
        <w:rPr>
          <w:rFonts w:ascii="メイリオ" w:eastAsia="メイリオ" w:hAnsi="メイリオ" w:cs="メイリオ" w:hint="eastAsia"/>
          <w:b/>
          <w:bCs/>
          <w:sz w:val="28"/>
          <w:szCs w:val="28"/>
        </w:rPr>
        <w:t>下関駅放火事件から考える地域での伴走支援とは</w:t>
      </w:r>
      <w:r w:rsidR="00640B51" w:rsidRPr="0037753F">
        <w:rPr>
          <w:rFonts w:asciiTheme="majorEastAsia" w:eastAsiaTheme="majorEastAsia" w:hAnsiTheme="majorEastAsia" w:cs="メイリオ" w:hint="eastAsia"/>
          <w:sz w:val="28"/>
          <w:szCs w:val="28"/>
        </w:rPr>
        <w:t>』</w:t>
      </w:r>
      <w:r w:rsidR="00117445" w:rsidRPr="0037753F">
        <w:rPr>
          <w:rFonts w:asciiTheme="majorEastAsia" w:eastAsiaTheme="majorEastAsia" w:hAnsiTheme="majorEastAsia" w:cs="メイリオ" w:hint="eastAsia"/>
          <w:sz w:val="28"/>
          <w:szCs w:val="28"/>
        </w:rPr>
        <w:t>参加申込</w:t>
      </w:r>
    </w:p>
    <w:p w:rsidR="0008659D" w:rsidRPr="0037753F" w:rsidRDefault="0008659D" w:rsidP="0008659D">
      <w:pPr>
        <w:spacing w:line="160" w:lineRule="exact"/>
        <w:ind w:left="1405" w:hangingChars="500" w:hanging="1405"/>
        <w:jc w:val="left"/>
        <w:rPr>
          <w:b/>
          <w:sz w:val="28"/>
          <w:szCs w:val="28"/>
          <w:bdr w:val="single" w:sz="4" w:space="0" w:color="auto"/>
        </w:rPr>
      </w:pPr>
    </w:p>
    <w:p w:rsidR="002F6158" w:rsidRDefault="00C03E21" w:rsidP="00C03E21">
      <w:pPr>
        <w:spacing w:line="500" w:lineRule="exact"/>
        <w:ind w:left="1807" w:hangingChars="500" w:hanging="1807"/>
        <w:jc w:val="left"/>
        <w:rPr>
          <w:b/>
          <w:sz w:val="36"/>
          <w:szCs w:val="36"/>
        </w:rPr>
      </w:pPr>
      <w:r>
        <w:rPr>
          <w:rFonts w:hint="eastAsia"/>
          <w:b/>
          <w:sz w:val="36"/>
          <w:szCs w:val="36"/>
          <w:bdr w:val="single" w:sz="4" w:space="0" w:color="auto"/>
        </w:rPr>
        <w:t>申込方法</w:t>
      </w:r>
      <w:r>
        <w:rPr>
          <w:rFonts w:hint="eastAsia"/>
          <w:b/>
          <w:sz w:val="36"/>
          <w:szCs w:val="36"/>
        </w:rPr>
        <w:t xml:space="preserve">　参加申込</w:t>
      </w:r>
      <w:r w:rsidR="002F6158">
        <w:rPr>
          <w:rFonts w:hint="eastAsia"/>
          <w:b/>
          <w:sz w:val="36"/>
          <w:szCs w:val="36"/>
        </w:rPr>
        <w:t>書に事業所等所在地の市町村名・所属名・担当者名・連絡先・参加者</w:t>
      </w:r>
      <w:r>
        <w:rPr>
          <w:rFonts w:hint="eastAsia"/>
          <w:b/>
          <w:sz w:val="36"/>
          <w:szCs w:val="36"/>
        </w:rPr>
        <w:t>氏名等をご記入の上、</w:t>
      </w:r>
    </w:p>
    <w:p w:rsidR="00C03E21" w:rsidRDefault="00C03E21" w:rsidP="002F6158">
      <w:pPr>
        <w:spacing w:line="500" w:lineRule="exact"/>
        <w:ind w:leftChars="500" w:left="1050" w:firstLineChars="200" w:firstLine="723"/>
        <w:jc w:val="left"/>
        <w:rPr>
          <w:b/>
          <w:sz w:val="36"/>
          <w:szCs w:val="36"/>
          <w:bdr w:val="single" w:sz="4" w:space="0" w:color="auto"/>
        </w:rPr>
      </w:pPr>
      <w:r>
        <w:rPr>
          <w:rFonts w:hint="eastAsia"/>
          <w:b/>
          <w:sz w:val="36"/>
          <w:szCs w:val="36"/>
        </w:rPr>
        <w:t>ファクシミ</w:t>
      </w:r>
      <w:r w:rsidR="002F6158">
        <w:rPr>
          <w:rFonts w:hint="eastAsia"/>
          <w:b/>
          <w:sz w:val="36"/>
          <w:szCs w:val="36"/>
        </w:rPr>
        <w:t>リ</w:t>
      </w:r>
      <w:r>
        <w:rPr>
          <w:rFonts w:hint="eastAsia"/>
          <w:b/>
          <w:sz w:val="36"/>
          <w:szCs w:val="36"/>
        </w:rPr>
        <w:t>にてお申し込みください。</w:t>
      </w:r>
    </w:p>
    <w:p w:rsidR="00F07E80" w:rsidRPr="00C03E21" w:rsidRDefault="00A671A0" w:rsidP="00D564BB">
      <w:pPr>
        <w:spacing w:line="500" w:lineRule="exact"/>
        <w:jc w:val="left"/>
        <w:rPr>
          <w:b/>
          <w:sz w:val="36"/>
          <w:szCs w:val="36"/>
        </w:rPr>
      </w:pPr>
      <w:r w:rsidRPr="00C03E21">
        <w:rPr>
          <w:rFonts w:hint="eastAsia"/>
          <w:b/>
          <w:sz w:val="36"/>
          <w:szCs w:val="36"/>
          <w:bdr w:val="single" w:sz="4" w:space="0" w:color="auto"/>
        </w:rPr>
        <w:t>申込</w:t>
      </w:r>
      <w:r w:rsidR="00AC57FC" w:rsidRPr="00C03E21">
        <w:rPr>
          <w:rFonts w:hint="eastAsia"/>
          <w:b/>
          <w:sz w:val="36"/>
          <w:szCs w:val="36"/>
          <w:bdr w:val="single" w:sz="4" w:space="0" w:color="auto"/>
        </w:rPr>
        <w:t>締切</w:t>
      </w:r>
      <w:r w:rsidR="00C03E21">
        <w:rPr>
          <w:rFonts w:hint="eastAsia"/>
          <w:b/>
          <w:sz w:val="36"/>
          <w:szCs w:val="36"/>
        </w:rPr>
        <w:t xml:space="preserve">　</w:t>
      </w:r>
      <w:r w:rsidR="0037753F">
        <w:rPr>
          <w:rFonts w:asciiTheme="minorEastAsia" w:hAnsiTheme="minorEastAsia" w:hint="eastAsia"/>
          <w:b/>
          <w:sz w:val="36"/>
          <w:szCs w:val="36"/>
        </w:rPr>
        <w:t>2020</w:t>
      </w:r>
      <w:r w:rsidR="007E42DA" w:rsidRPr="00C03E21">
        <w:rPr>
          <w:rFonts w:hint="eastAsia"/>
          <w:b/>
          <w:sz w:val="36"/>
          <w:szCs w:val="36"/>
        </w:rPr>
        <w:t>年</w:t>
      </w:r>
      <w:r w:rsidR="0037753F">
        <w:rPr>
          <w:rFonts w:asciiTheme="minorEastAsia" w:hAnsiTheme="minorEastAsia" w:hint="eastAsia"/>
          <w:b/>
          <w:sz w:val="36"/>
          <w:szCs w:val="36"/>
        </w:rPr>
        <w:t>２</w:t>
      </w:r>
      <w:r w:rsidR="00AC57FC" w:rsidRPr="00C03E21">
        <w:rPr>
          <w:rFonts w:hint="eastAsia"/>
          <w:b/>
          <w:sz w:val="36"/>
          <w:szCs w:val="36"/>
        </w:rPr>
        <w:t>月</w:t>
      </w:r>
      <w:r w:rsidR="0037753F">
        <w:rPr>
          <w:rFonts w:asciiTheme="minorEastAsia" w:hAnsiTheme="minorEastAsia" w:hint="eastAsia"/>
          <w:b/>
          <w:sz w:val="36"/>
          <w:szCs w:val="36"/>
        </w:rPr>
        <w:t>３</w:t>
      </w:r>
      <w:r w:rsidR="00AC57FC" w:rsidRPr="00C03E21">
        <w:rPr>
          <w:rFonts w:hint="eastAsia"/>
          <w:b/>
          <w:sz w:val="36"/>
          <w:szCs w:val="36"/>
        </w:rPr>
        <w:t>日</w:t>
      </w:r>
      <w:r w:rsidR="00F07E80" w:rsidRPr="007C6482">
        <w:rPr>
          <w:rFonts w:asciiTheme="minorEastAsia" w:hAnsiTheme="minorEastAsia" w:hint="eastAsia"/>
          <w:b/>
          <w:sz w:val="36"/>
          <w:szCs w:val="36"/>
        </w:rPr>
        <w:t>(</w:t>
      </w:r>
      <w:r w:rsidR="0037753F">
        <w:rPr>
          <w:rFonts w:asciiTheme="minorEastAsia" w:hAnsiTheme="minorEastAsia" w:hint="eastAsia"/>
          <w:b/>
          <w:sz w:val="36"/>
          <w:szCs w:val="36"/>
        </w:rPr>
        <w:t>月</w:t>
      </w:r>
      <w:r w:rsidR="00F07E80" w:rsidRPr="007C6482">
        <w:rPr>
          <w:rFonts w:asciiTheme="minorEastAsia" w:hAnsiTheme="minorEastAsia" w:hint="eastAsia"/>
          <w:b/>
          <w:sz w:val="36"/>
          <w:szCs w:val="36"/>
        </w:rPr>
        <w:t>)</w:t>
      </w:r>
    </w:p>
    <w:p w:rsidR="004622EB" w:rsidRDefault="00C03E21" w:rsidP="00D564BB">
      <w:pPr>
        <w:spacing w:line="500" w:lineRule="exact"/>
        <w:jc w:val="left"/>
        <w:rPr>
          <w:b/>
          <w:sz w:val="36"/>
          <w:szCs w:val="36"/>
        </w:rPr>
      </w:pPr>
      <w:r>
        <w:rPr>
          <w:rFonts w:hint="eastAsia"/>
          <w:b/>
          <w:sz w:val="36"/>
          <w:szCs w:val="36"/>
          <w:bdr w:val="single" w:sz="4" w:space="0" w:color="auto"/>
        </w:rPr>
        <w:t>ファクシミリ</w:t>
      </w:r>
      <w:r>
        <w:rPr>
          <w:rFonts w:hint="eastAsia"/>
          <w:b/>
          <w:sz w:val="36"/>
          <w:szCs w:val="36"/>
        </w:rPr>
        <w:t xml:space="preserve">　</w:t>
      </w:r>
      <w:r w:rsidR="00B61996" w:rsidRPr="00A671A0">
        <w:rPr>
          <w:b/>
          <w:sz w:val="36"/>
          <w:szCs w:val="36"/>
        </w:rPr>
        <w:t>０４５－３１７－２０</w:t>
      </w:r>
      <w:r w:rsidR="00263791" w:rsidRPr="00A671A0">
        <w:rPr>
          <w:rFonts w:hint="eastAsia"/>
          <w:b/>
          <w:sz w:val="36"/>
          <w:szCs w:val="36"/>
        </w:rPr>
        <w:t>４６</w:t>
      </w:r>
    </w:p>
    <w:p w:rsidR="00117445" w:rsidRDefault="0057038C" w:rsidP="007011C3">
      <w:pPr>
        <w:spacing w:line="500" w:lineRule="exact"/>
        <w:jc w:val="left"/>
        <w:rPr>
          <w:b/>
          <w:bCs/>
          <w:sz w:val="32"/>
          <w:szCs w:val="40"/>
        </w:rPr>
      </w:pPr>
      <w:r>
        <w:rPr>
          <w:rFonts w:ascii="メイリオ" w:eastAsia="メイリオ" w:hAnsi="メイリオ" w:cs="メイリオ"/>
          <w:b/>
          <w:sz w:val="22"/>
          <w:szCs w:val="36"/>
        </w:rPr>
        <w:t xml:space="preserve">　</w:t>
      </w:r>
      <w:r w:rsidR="00117445" w:rsidRPr="007011C3">
        <w:rPr>
          <w:rFonts w:hint="eastAsia"/>
          <w:b/>
          <w:bCs/>
          <w:sz w:val="32"/>
          <w:szCs w:val="40"/>
        </w:rPr>
        <w:t>問合</w:t>
      </w:r>
      <w:r w:rsidR="00791830">
        <w:rPr>
          <w:rFonts w:hint="eastAsia"/>
          <w:b/>
          <w:bCs/>
          <w:sz w:val="32"/>
          <w:szCs w:val="40"/>
        </w:rPr>
        <w:t>せ</w:t>
      </w:r>
      <w:r w:rsidR="00117445" w:rsidRPr="007011C3">
        <w:rPr>
          <w:rFonts w:hint="eastAsia"/>
          <w:b/>
          <w:bCs/>
          <w:sz w:val="32"/>
          <w:szCs w:val="40"/>
        </w:rPr>
        <w:t>先：</w:t>
      </w:r>
      <w:r w:rsidR="00117445" w:rsidRPr="007011C3">
        <w:rPr>
          <w:rFonts w:hint="eastAsia"/>
          <w:b/>
          <w:bCs/>
          <w:sz w:val="32"/>
          <w:szCs w:val="40"/>
          <w:u w:val="single"/>
        </w:rPr>
        <w:t>神奈川県社会福祉士会</w:t>
      </w:r>
      <w:r w:rsidR="00117445" w:rsidRPr="007011C3">
        <w:rPr>
          <w:rFonts w:hint="eastAsia"/>
          <w:b/>
          <w:bCs/>
          <w:sz w:val="32"/>
          <w:szCs w:val="40"/>
        </w:rPr>
        <w:t xml:space="preserve">　℡０４５－３１７－２０４５</w:t>
      </w:r>
    </w:p>
    <w:p w:rsidR="007E57A5" w:rsidRDefault="007E57A5" w:rsidP="00773F24">
      <w:pPr>
        <w:snapToGrid w:val="0"/>
        <w:jc w:val="left"/>
        <w:rPr>
          <w:b/>
          <w:bCs/>
          <w:sz w:val="24"/>
          <w:szCs w:val="24"/>
          <w:u w:val="wave"/>
        </w:rPr>
      </w:pPr>
    </w:p>
    <w:p w:rsidR="007E57A5" w:rsidRPr="00DF6C69" w:rsidRDefault="0037753F" w:rsidP="00DF6C69">
      <w:pPr>
        <w:spacing w:line="360" w:lineRule="exact"/>
        <w:rPr>
          <w:rFonts w:asciiTheme="majorEastAsia" w:eastAsiaTheme="majorEastAsia" w:hAnsiTheme="majorEastAsia"/>
          <w:b/>
          <w:bCs/>
          <w:sz w:val="28"/>
          <w:szCs w:val="28"/>
        </w:rPr>
      </w:pPr>
      <w:r w:rsidRPr="0037753F">
        <w:rPr>
          <w:rFonts w:hint="eastAsia"/>
          <w:b/>
          <w:bCs/>
          <w:sz w:val="32"/>
          <w:szCs w:val="24"/>
        </w:rPr>
        <w:t>【研修会場地図】</w:t>
      </w:r>
      <w:r w:rsidR="00DF6C69" w:rsidRPr="004A20D0">
        <w:rPr>
          <w:rFonts w:asciiTheme="majorEastAsia" w:eastAsiaTheme="majorEastAsia" w:hAnsiTheme="majorEastAsia" w:hint="eastAsia"/>
          <w:b/>
          <w:bCs/>
          <w:sz w:val="28"/>
          <w:szCs w:val="28"/>
        </w:rPr>
        <w:t>藤沢市商工会館ミナパーク　３０２・３０３会議室</w:t>
      </w:r>
    </w:p>
    <w:p w:rsidR="007E57A5" w:rsidRDefault="0037753F" w:rsidP="00773F24">
      <w:pPr>
        <w:snapToGrid w:val="0"/>
        <w:jc w:val="left"/>
        <w:rPr>
          <w:b/>
          <w:bCs/>
          <w:sz w:val="24"/>
          <w:szCs w:val="24"/>
          <w:u w:val="wave"/>
        </w:rPr>
      </w:pPr>
      <w:r>
        <w:rPr>
          <w:noProof/>
        </w:rPr>
        <w:drawing>
          <wp:anchor distT="0" distB="0" distL="114300" distR="114300" simplePos="0" relativeHeight="251740160" behindDoc="0" locked="0" layoutInCell="1" allowOverlap="1">
            <wp:simplePos x="0" y="0"/>
            <wp:positionH relativeFrom="column">
              <wp:posOffset>144780</wp:posOffset>
            </wp:positionH>
            <wp:positionV relativeFrom="paragraph">
              <wp:posOffset>6985</wp:posOffset>
            </wp:positionV>
            <wp:extent cx="5796000" cy="3482150"/>
            <wp:effectExtent l="0" t="0" r="0" b="4445"/>
            <wp:wrapNone/>
            <wp:docPr id="6" name="図 6" descr="\\ce50e7\kacswdata\kacsw_data_backup\★★更生支援福祉ネットワーク委託事業\藤沢ミナパーク地図.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50e7\kacswdata\kacsw_data_backup\★★更生支援福祉ネットワーク委託事業\藤沢ミナパーク地図.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6000" cy="34821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E57A5" w:rsidRDefault="007E57A5" w:rsidP="00773F24">
      <w:pPr>
        <w:snapToGrid w:val="0"/>
        <w:jc w:val="left"/>
        <w:rPr>
          <w:b/>
          <w:bCs/>
          <w:sz w:val="24"/>
          <w:szCs w:val="24"/>
          <w:u w:val="wave"/>
        </w:rPr>
      </w:pPr>
    </w:p>
    <w:p w:rsidR="007E57A5" w:rsidRDefault="007E57A5" w:rsidP="00773F24">
      <w:pPr>
        <w:snapToGrid w:val="0"/>
        <w:jc w:val="left"/>
        <w:rPr>
          <w:b/>
          <w:bCs/>
          <w:sz w:val="24"/>
          <w:szCs w:val="24"/>
          <w:u w:val="wave"/>
        </w:rPr>
      </w:pPr>
    </w:p>
    <w:p w:rsidR="007E57A5" w:rsidRDefault="007E57A5" w:rsidP="00773F24">
      <w:pPr>
        <w:snapToGrid w:val="0"/>
        <w:jc w:val="left"/>
        <w:rPr>
          <w:b/>
          <w:bCs/>
          <w:sz w:val="24"/>
          <w:szCs w:val="24"/>
          <w:u w:val="wave"/>
        </w:rPr>
      </w:pPr>
    </w:p>
    <w:p w:rsidR="007E57A5" w:rsidRDefault="007E57A5" w:rsidP="00773F24">
      <w:pPr>
        <w:snapToGrid w:val="0"/>
        <w:jc w:val="left"/>
        <w:rPr>
          <w:b/>
          <w:bCs/>
          <w:sz w:val="24"/>
          <w:szCs w:val="24"/>
          <w:u w:val="wave"/>
        </w:rPr>
      </w:pPr>
    </w:p>
    <w:p w:rsidR="007E57A5" w:rsidRDefault="007E57A5" w:rsidP="00773F24">
      <w:pPr>
        <w:snapToGrid w:val="0"/>
        <w:jc w:val="left"/>
        <w:rPr>
          <w:b/>
          <w:bCs/>
          <w:sz w:val="24"/>
          <w:szCs w:val="24"/>
          <w:u w:val="wave"/>
        </w:rPr>
      </w:pPr>
    </w:p>
    <w:p w:rsidR="007E57A5" w:rsidRDefault="007E57A5" w:rsidP="00773F24">
      <w:pPr>
        <w:snapToGrid w:val="0"/>
        <w:jc w:val="left"/>
        <w:rPr>
          <w:b/>
          <w:bCs/>
          <w:sz w:val="24"/>
          <w:szCs w:val="24"/>
          <w:u w:val="wave"/>
        </w:rPr>
      </w:pPr>
    </w:p>
    <w:p w:rsidR="007E57A5" w:rsidRDefault="007E57A5" w:rsidP="00773F24">
      <w:pPr>
        <w:snapToGrid w:val="0"/>
        <w:jc w:val="left"/>
        <w:rPr>
          <w:b/>
          <w:bCs/>
          <w:sz w:val="24"/>
          <w:szCs w:val="24"/>
          <w:u w:val="wave"/>
        </w:rPr>
      </w:pPr>
    </w:p>
    <w:p w:rsidR="007E57A5" w:rsidRDefault="007E57A5" w:rsidP="00773F24">
      <w:pPr>
        <w:snapToGrid w:val="0"/>
        <w:jc w:val="left"/>
        <w:rPr>
          <w:b/>
          <w:bCs/>
          <w:sz w:val="24"/>
          <w:szCs w:val="24"/>
          <w:u w:val="wave"/>
        </w:rPr>
      </w:pPr>
    </w:p>
    <w:p w:rsidR="007E57A5" w:rsidRDefault="007E57A5" w:rsidP="00773F24">
      <w:pPr>
        <w:snapToGrid w:val="0"/>
        <w:jc w:val="left"/>
        <w:rPr>
          <w:b/>
          <w:bCs/>
          <w:sz w:val="24"/>
          <w:szCs w:val="24"/>
          <w:u w:val="wave"/>
        </w:rPr>
      </w:pPr>
    </w:p>
    <w:p w:rsidR="007E57A5" w:rsidRDefault="007E57A5" w:rsidP="00773F24">
      <w:pPr>
        <w:snapToGrid w:val="0"/>
        <w:jc w:val="left"/>
        <w:rPr>
          <w:b/>
          <w:bCs/>
          <w:sz w:val="24"/>
          <w:szCs w:val="24"/>
          <w:u w:val="wave"/>
        </w:rPr>
      </w:pPr>
    </w:p>
    <w:p w:rsidR="007E57A5" w:rsidRDefault="007E57A5" w:rsidP="00773F24">
      <w:pPr>
        <w:snapToGrid w:val="0"/>
        <w:jc w:val="left"/>
        <w:rPr>
          <w:b/>
          <w:bCs/>
          <w:sz w:val="24"/>
          <w:szCs w:val="24"/>
          <w:u w:val="wave"/>
        </w:rPr>
      </w:pPr>
    </w:p>
    <w:p w:rsidR="007E57A5" w:rsidRDefault="007E57A5" w:rsidP="00773F24">
      <w:pPr>
        <w:snapToGrid w:val="0"/>
        <w:jc w:val="left"/>
        <w:rPr>
          <w:b/>
          <w:bCs/>
          <w:sz w:val="24"/>
          <w:szCs w:val="24"/>
          <w:u w:val="wave"/>
        </w:rPr>
      </w:pPr>
    </w:p>
    <w:p w:rsidR="007E57A5" w:rsidRDefault="007E57A5" w:rsidP="00773F24">
      <w:pPr>
        <w:snapToGrid w:val="0"/>
        <w:jc w:val="left"/>
        <w:rPr>
          <w:b/>
          <w:bCs/>
          <w:sz w:val="24"/>
          <w:szCs w:val="24"/>
          <w:u w:val="wave"/>
        </w:rPr>
      </w:pPr>
    </w:p>
    <w:p w:rsidR="007E57A5" w:rsidRDefault="007E57A5" w:rsidP="00773F24">
      <w:pPr>
        <w:snapToGrid w:val="0"/>
        <w:jc w:val="left"/>
        <w:rPr>
          <w:b/>
          <w:bCs/>
          <w:sz w:val="24"/>
          <w:szCs w:val="24"/>
          <w:u w:val="wave"/>
        </w:rPr>
      </w:pPr>
    </w:p>
    <w:p w:rsidR="007E57A5" w:rsidRDefault="007E57A5" w:rsidP="00773F24">
      <w:pPr>
        <w:snapToGrid w:val="0"/>
        <w:jc w:val="left"/>
        <w:rPr>
          <w:b/>
          <w:bCs/>
          <w:sz w:val="24"/>
          <w:szCs w:val="24"/>
          <w:u w:val="wave"/>
        </w:rPr>
      </w:pPr>
    </w:p>
    <w:p w:rsidR="007E57A5" w:rsidRDefault="007E57A5" w:rsidP="00773F24">
      <w:pPr>
        <w:snapToGrid w:val="0"/>
        <w:jc w:val="left"/>
        <w:rPr>
          <w:b/>
          <w:bCs/>
          <w:sz w:val="24"/>
          <w:szCs w:val="24"/>
          <w:u w:val="wave"/>
        </w:rPr>
      </w:pPr>
    </w:p>
    <w:p w:rsidR="007E57A5" w:rsidRDefault="007E57A5" w:rsidP="00773F24">
      <w:pPr>
        <w:snapToGrid w:val="0"/>
        <w:jc w:val="left"/>
        <w:rPr>
          <w:b/>
          <w:bCs/>
          <w:sz w:val="24"/>
          <w:szCs w:val="24"/>
          <w:u w:val="wave"/>
        </w:rPr>
      </w:pPr>
    </w:p>
    <w:p w:rsidR="0037753F" w:rsidRPr="0016770F" w:rsidRDefault="0037753F" w:rsidP="0016770F">
      <w:pPr>
        <w:spacing w:line="240" w:lineRule="exact"/>
        <w:rPr>
          <w:rFonts w:ascii="メイリオ" w:eastAsia="メイリオ" w:hAnsi="メイリオ" w:cs="メイリオ"/>
          <w:sz w:val="24"/>
          <w:szCs w:val="24"/>
        </w:rPr>
      </w:pPr>
    </w:p>
    <w:p w:rsidR="0037753F" w:rsidRPr="0016770F" w:rsidRDefault="0016770F" w:rsidP="0016770F">
      <w:pPr>
        <w:snapToGrid w:val="0"/>
        <w:spacing w:line="400" w:lineRule="exact"/>
        <w:jc w:val="left"/>
        <w:rPr>
          <w:b/>
          <w:bCs/>
          <w:sz w:val="32"/>
          <w:szCs w:val="24"/>
          <w:u w:val="wave"/>
        </w:rPr>
      </w:pPr>
      <w:r w:rsidRPr="0016770F">
        <w:rPr>
          <w:sz w:val="24"/>
          <w:szCs w:val="21"/>
        </w:rPr>
        <w:t>JR</w:t>
      </w:r>
      <w:r w:rsidRPr="0016770F">
        <w:rPr>
          <w:sz w:val="24"/>
          <w:szCs w:val="21"/>
        </w:rPr>
        <w:t>東海道線藤沢駅北口から徒歩３分</w:t>
      </w:r>
      <w:r>
        <w:rPr>
          <w:rFonts w:hint="eastAsia"/>
          <w:sz w:val="24"/>
          <w:szCs w:val="21"/>
        </w:rPr>
        <w:t>、</w:t>
      </w:r>
      <w:r w:rsidRPr="0016770F">
        <w:rPr>
          <w:sz w:val="24"/>
          <w:szCs w:val="21"/>
        </w:rPr>
        <w:t>小田急線藤沢駅から徒歩４分</w:t>
      </w:r>
      <w:r>
        <w:rPr>
          <w:rFonts w:hint="eastAsia"/>
          <w:sz w:val="24"/>
          <w:szCs w:val="21"/>
        </w:rPr>
        <w:t>、</w:t>
      </w:r>
      <w:r w:rsidRPr="0016770F">
        <w:rPr>
          <w:sz w:val="24"/>
          <w:szCs w:val="21"/>
        </w:rPr>
        <w:t>江ノ島電鉄藤沢駅から徒歩５分</w:t>
      </w:r>
    </w:p>
    <w:p w:rsidR="00C03E21" w:rsidRDefault="00C03E21" w:rsidP="00C03E21">
      <w:r>
        <w:rPr>
          <w:noProof/>
        </w:rPr>
        <mc:AlternateContent>
          <mc:Choice Requires="wps">
            <w:drawing>
              <wp:anchor distT="0" distB="0" distL="114300" distR="114300" simplePos="0" relativeHeight="251730944" behindDoc="0" locked="0" layoutInCell="1" allowOverlap="1">
                <wp:simplePos x="0" y="0"/>
                <wp:positionH relativeFrom="column">
                  <wp:posOffset>24765</wp:posOffset>
                </wp:positionH>
                <wp:positionV relativeFrom="paragraph">
                  <wp:posOffset>19050</wp:posOffset>
                </wp:positionV>
                <wp:extent cx="1899920" cy="462915"/>
                <wp:effectExtent l="13335" t="10795" r="10795" b="12065"/>
                <wp:wrapNone/>
                <wp:docPr id="13" name="正方形/長方形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462915"/>
                        </a:xfrm>
                        <a:prstGeom prst="rect">
                          <a:avLst/>
                        </a:prstGeom>
                        <a:solidFill>
                          <a:srgbClr val="0000FF"/>
                        </a:solidFill>
                        <a:ln w="9525">
                          <a:solidFill>
                            <a:srgbClr val="0000FF"/>
                          </a:solidFill>
                          <a:miter lim="800000"/>
                          <a:headEnd/>
                          <a:tailEnd/>
                        </a:ln>
                      </wps:spPr>
                      <wps:txbx>
                        <w:txbxContent>
                          <w:p w:rsidR="00C03E21" w:rsidRPr="00D77F75" w:rsidRDefault="00C03E21" w:rsidP="00C03E21">
                            <w:pPr>
                              <w:jc w:val="center"/>
                              <w:rPr>
                                <w:rFonts w:ascii="HG丸ｺﾞｼｯｸM-PRO" w:eastAsia="HG丸ｺﾞｼｯｸM-PRO"/>
                                <w:b/>
                                <w:color w:val="FFFFFF" w:themeColor="background1"/>
                                <w:sz w:val="32"/>
                                <w:szCs w:val="32"/>
                              </w:rPr>
                            </w:pPr>
                            <w:r w:rsidRPr="00D77F75">
                              <w:rPr>
                                <w:rFonts w:ascii="HG丸ｺﾞｼｯｸM-PRO" w:eastAsia="HG丸ｺﾞｼｯｸM-PRO" w:hint="eastAsia"/>
                                <w:b/>
                                <w:color w:val="FFFFFF" w:themeColor="background1"/>
                                <w:sz w:val="32"/>
                                <w:szCs w:val="32"/>
                              </w:rPr>
                              <w:t>参加申込書</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 o:spid="_x0000_s1035" style="position:absolute;left:0;text-align:left;margin-left:1.95pt;margin-top:1.5pt;width:149.6pt;height:36.4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" fillcolor="blue" strokecolor="blue">
                <v:textbox inset="5.85pt,.7pt,5.85pt,.7pt">
                  <w:txbxContent>
                    <w:p w:rsidR="00C03E21" w:rsidRPr="00D77F75" w:rsidRDefault="00C03E21" w:rsidP="00C03E21">
                      <w:pPr>
                        <w:jc w:val="center"/>
                        <w:rPr>
                          <w:rFonts w:ascii="HG丸ｺﾞｼｯｸM-PRO" w:eastAsia="HG丸ｺﾞｼｯｸM-PRO"/>
                          <w:b/>
                          <w:color w:val="FFFFFF" w:themeColor="background1"/>
                          <w:sz w:val="32"/>
                          <w:szCs w:val="32"/>
                        </w:rPr>
                      </w:pPr>
                      <w:r w:rsidRPr="00D77F75">
                        <w:rPr>
                          <w:rFonts w:ascii="HG丸ｺﾞｼｯｸM-PRO" w:eastAsia="HG丸ｺﾞｼｯｸM-PRO" w:hint="eastAsia"/>
                          <w:b/>
                          <w:color w:val="FFFFFF" w:themeColor="background1"/>
                          <w:sz w:val="32"/>
                          <w:szCs w:val="32"/>
                        </w:rPr>
                        <w:t>参加申込書</w:t>
                      </w:r>
                    </w:p>
                  </w:txbxContent>
                </v:textbox>
              </v:rect>
            </w:pict>
          </mc:Fallback>
        </mc:AlternateContent>
      </w:r>
    </w:p>
    <w:p w:rsidR="00C03E21" w:rsidRDefault="00C03E21" w:rsidP="00C03E21">
      <w:r>
        <w:rPr>
          <w:noProof/>
        </w:rPr>
        <mc:AlternateContent>
          <mc:Choice Requires="wps">
            <w:drawing>
              <wp:anchor distT="0" distB="0" distL="114300" distR="114300" simplePos="0" relativeHeight="251729920" behindDoc="0" locked="0" layoutInCell="1" allowOverlap="1">
                <wp:simplePos x="0" y="0"/>
                <wp:positionH relativeFrom="column">
                  <wp:posOffset>1306195</wp:posOffset>
                </wp:positionH>
                <wp:positionV relativeFrom="paragraph">
                  <wp:posOffset>49530</wp:posOffset>
                </wp:positionV>
                <wp:extent cx="5525770" cy="0"/>
                <wp:effectExtent l="27940" t="76200" r="18415" b="76200"/>
                <wp:wrapNone/>
                <wp:docPr id="2" name="直線矢印コネクタ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525770" cy="0"/>
                        </a:xfrm>
                        <a:prstGeom prst="straightConnector1">
                          <a:avLst/>
                        </a:prstGeom>
                        <a:noFill/>
                        <a:ln w="31750">
                          <a:solidFill>
                            <a:srgbClr val="0000FF"/>
                          </a:solidFill>
                          <a:prstDash val="sysDot"/>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ED9702" id="_x0000_t32" coordsize="21600,21600" o:spt="32" o:oned="t" path="m,l21600,21600e" filled="f">
                <v:path arrowok="t" fillok="f" o:connecttype="none"/>
                <o:lock v:ext="edit" shapetype="t"/>
              </v:shapetype>
              <v:shape id="直線矢印コネクタ 2" o:spid="_x0000_s1026" type="#_x0000_t32" style="position:absolute;left:0;text-align:left;margin-left:102.85pt;margin-top:3.9pt;width:435.1pt;height:0;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" strokecolor="blue" strokeweight="2.5pt">
                <v:stroke dashstyle="1 1" endarrow="block"/>
              </v:shape>
            </w:pict>
          </mc:Fallback>
        </mc:AlternateContent>
      </w:r>
    </w:p>
    <w:p w:rsidR="00C03E21" w:rsidRDefault="00C03E21" w:rsidP="00C03E21">
      <w:pPr>
        <w:spacing w:line="100" w:lineRule="exact"/>
      </w:pPr>
    </w:p>
    <w:p w:rsidR="00C03E21" w:rsidRPr="0074537F" w:rsidRDefault="00C03E21" w:rsidP="00C03E21">
      <w:pPr>
        <w:spacing w:line="460" w:lineRule="exact"/>
        <w:rPr>
          <w:kern w:val="0"/>
          <w:sz w:val="24"/>
          <w:u w:val="single"/>
        </w:rPr>
      </w:pPr>
      <w:r w:rsidRPr="0074537F">
        <w:rPr>
          <w:rFonts w:hint="eastAsia"/>
          <w:kern w:val="0"/>
          <w:sz w:val="24"/>
          <w:u w:val="single"/>
        </w:rPr>
        <w:t xml:space="preserve">市町村名　　　　　　　　所属名　　　　　　　　　　　　　　　担当者名　　　　　　　　　　　</w:t>
      </w:r>
    </w:p>
    <w:p w:rsidR="00C03E21" w:rsidRDefault="00C03E21" w:rsidP="00C03E21">
      <w:pPr>
        <w:spacing w:line="460" w:lineRule="exact"/>
        <w:rPr>
          <w:u w:val="single"/>
        </w:rPr>
      </w:pPr>
      <w:r w:rsidRPr="0074537F">
        <w:rPr>
          <w:rFonts w:hint="eastAsia"/>
          <w:sz w:val="24"/>
          <w:u w:val="single"/>
        </w:rPr>
        <w:t xml:space="preserve">連絡先（電話番号）　</w:t>
      </w:r>
      <w:r w:rsidR="00C06CAF">
        <w:rPr>
          <w:rFonts w:hint="eastAsia"/>
          <w:sz w:val="24"/>
          <w:u w:val="single"/>
        </w:rPr>
        <w:t xml:space="preserve">　　　　　</w:t>
      </w:r>
      <w:r w:rsidRPr="0074537F">
        <w:rPr>
          <w:rFonts w:hint="eastAsia"/>
          <w:sz w:val="24"/>
          <w:u w:val="single"/>
        </w:rPr>
        <w:t xml:space="preserve">　　　　（メールアドレス）　　　</w:t>
      </w:r>
      <w:r w:rsidRPr="00EA0A94">
        <w:rPr>
          <w:rFonts w:hint="eastAsia"/>
          <w:u w:val="single"/>
        </w:rPr>
        <w:t xml:space="preserve">　　　　　　　　　　　　　　　</w:t>
      </w:r>
    </w:p>
    <w:p w:rsidR="00AB7FD4" w:rsidRDefault="00AB7FD4" w:rsidP="00AB7FD4">
      <w:pPr>
        <w:spacing w:line="200" w:lineRule="exact"/>
        <w:rPr>
          <w:u w:val="single"/>
        </w:rPr>
      </w:pPr>
    </w:p>
    <w:tbl>
      <w:tblPr>
        <w:tblStyle w:val="a4"/>
        <w:tblW w:w="0" w:type="auto"/>
        <w:jc w:val="center"/>
        <w:tblLook w:val="04A0" w:firstRow="1" w:lastRow="0" w:firstColumn="1" w:lastColumn="0" w:noHBand="0" w:noVBand="1"/>
      </w:tblPr>
      <w:tblGrid>
        <w:gridCol w:w="988"/>
        <w:gridCol w:w="4240"/>
        <w:gridCol w:w="2614"/>
        <w:gridCol w:w="2614"/>
      </w:tblGrid>
      <w:tr w:rsidR="00C06CAF" w:rsidTr="00AB7FD4">
        <w:trPr>
          <w:jc w:val="center"/>
        </w:trPr>
        <w:tc>
          <w:tcPr>
            <w:tcW w:w="988" w:type="dxa"/>
            <w:vMerge w:val="restart"/>
            <w:vAlign w:val="center"/>
          </w:tcPr>
          <w:p w:rsidR="00C06CAF" w:rsidRPr="00AB7FD4" w:rsidRDefault="00C06CAF" w:rsidP="00AB7FD4">
            <w:pPr>
              <w:spacing w:line="460" w:lineRule="exact"/>
              <w:jc w:val="center"/>
            </w:pPr>
            <w:r w:rsidRPr="00C06CAF">
              <w:rPr>
                <w:rFonts w:hint="eastAsia"/>
                <w:sz w:val="24"/>
              </w:rPr>
              <w:t>参加者</w:t>
            </w:r>
          </w:p>
        </w:tc>
        <w:tc>
          <w:tcPr>
            <w:tcW w:w="4240" w:type="dxa"/>
            <w:vAlign w:val="center"/>
          </w:tcPr>
          <w:p w:rsidR="00C06CAF" w:rsidRPr="00C06CAF" w:rsidRDefault="00C06CAF" w:rsidP="00AB7FD4">
            <w:pPr>
              <w:spacing w:line="460" w:lineRule="exact"/>
              <w:jc w:val="center"/>
              <w:rPr>
                <w:sz w:val="24"/>
              </w:rPr>
            </w:pPr>
            <w:r w:rsidRPr="00C06CAF">
              <w:rPr>
                <w:rFonts w:hint="eastAsia"/>
                <w:sz w:val="24"/>
              </w:rPr>
              <w:t>所属名</w:t>
            </w:r>
          </w:p>
        </w:tc>
        <w:tc>
          <w:tcPr>
            <w:tcW w:w="2614" w:type="dxa"/>
            <w:vAlign w:val="center"/>
          </w:tcPr>
          <w:p w:rsidR="00C06CAF" w:rsidRPr="00C06CAF" w:rsidRDefault="00C06CAF" w:rsidP="00AB7FD4">
            <w:pPr>
              <w:spacing w:line="460" w:lineRule="exact"/>
              <w:jc w:val="center"/>
              <w:rPr>
                <w:sz w:val="24"/>
              </w:rPr>
            </w:pPr>
            <w:r w:rsidRPr="00C06CAF">
              <w:rPr>
                <w:rFonts w:hint="eastAsia"/>
                <w:sz w:val="24"/>
              </w:rPr>
              <w:t>職名・資格</w:t>
            </w:r>
          </w:p>
        </w:tc>
        <w:tc>
          <w:tcPr>
            <w:tcW w:w="2614" w:type="dxa"/>
            <w:vAlign w:val="center"/>
          </w:tcPr>
          <w:p w:rsidR="00C06CAF" w:rsidRPr="00C06CAF" w:rsidRDefault="00C06CAF" w:rsidP="00AB7FD4">
            <w:pPr>
              <w:spacing w:line="460" w:lineRule="exact"/>
              <w:jc w:val="center"/>
              <w:rPr>
                <w:sz w:val="24"/>
              </w:rPr>
            </w:pPr>
            <w:r w:rsidRPr="00C06CAF">
              <w:rPr>
                <w:rFonts w:hint="eastAsia"/>
                <w:sz w:val="24"/>
              </w:rPr>
              <w:t>氏　名</w:t>
            </w:r>
          </w:p>
        </w:tc>
      </w:tr>
      <w:tr w:rsidR="00C06CAF" w:rsidTr="00AB7FD4">
        <w:trPr>
          <w:jc w:val="center"/>
        </w:trPr>
        <w:tc>
          <w:tcPr>
            <w:tcW w:w="988" w:type="dxa"/>
            <w:vMerge/>
          </w:tcPr>
          <w:p w:rsidR="00C06CAF" w:rsidRDefault="00C06CAF" w:rsidP="00C03E21">
            <w:pPr>
              <w:spacing w:line="460" w:lineRule="exact"/>
              <w:rPr>
                <w:u w:val="single"/>
              </w:rPr>
            </w:pPr>
          </w:p>
        </w:tc>
        <w:tc>
          <w:tcPr>
            <w:tcW w:w="4240" w:type="dxa"/>
          </w:tcPr>
          <w:p w:rsidR="00C06CAF" w:rsidRPr="00C06CAF" w:rsidRDefault="00C06CAF" w:rsidP="00C03E21">
            <w:pPr>
              <w:spacing w:line="460" w:lineRule="exact"/>
              <w:rPr>
                <w:sz w:val="24"/>
                <w:u w:val="single"/>
              </w:rPr>
            </w:pPr>
          </w:p>
        </w:tc>
        <w:tc>
          <w:tcPr>
            <w:tcW w:w="2614" w:type="dxa"/>
          </w:tcPr>
          <w:p w:rsidR="00C06CAF" w:rsidRPr="00C06CAF" w:rsidRDefault="00C06CAF" w:rsidP="00C03E21">
            <w:pPr>
              <w:spacing w:line="460" w:lineRule="exact"/>
              <w:rPr>
                <w:sz w:val="24"/>
                <w:u w:val="single"/>
              </w:rPr>
            </w:pPr>
          </w:p>
        </w:tc>
        <w:tc>
          <w:tcPr>
            <w:tcW w:w="2614" w:type="dxa"/>
          </w:tcPr>
          <w:p w:rsidR="00C06CAF" w:rsidRPr="00C06CAF" w:rsidRDefault="00C06CAF" w:rsidP="00C03E21">
            <w:pPr>
              <w:spacing w:line="460" w:lineRule="exact"/>
              <w:rPr>
                <w:sz w:val="24"/>
                <w:u w:val="single"/>
              </w:rPr>
            </w:pPr>
          </w:p>
        </w:tc>
      </w:tr>
      <w:tr w:rsidR="00C06CAF" w:rsidTr="00AB7FD4">
        <w:trPr>
          <w:jc w:val="center"/>
        </w:trPr>
        <w:tc>
          <w:tcPr>
            <w:tcW w:w="988" w:type="dxa"/>
            <w:vMerge/>
          </w:tcPr>
          <w:p w:rsidR="00C06CAF" w:rsidRDefault="00C06CAF" w:rsidP="00C03E21">
            <w:pPr>
              <w:spacing w:line="460" w:lineRule="exact"/>
              <w:rPr>
                <w:u w:val="single"/>
              </w:rPr>
            </w:pPr>
          </w:p>
        </w:tc>
        <w:tc>
          <w:tcPr>
            <w:tcW w:w="4240" w:type="dxa"/>
          </w:tcPr>
          <w:p w:rsidR="00C06CAF" w:rsidRPr="00C06CAF" w:rsidRDefault="00C06CAF" w:rsidP="00C03E21">
            <w:pPr>
              <w:spacing w:line="460" w:lineRule="exact"/>
              <w:rPr>
                <w:sz w:val="24"/>
                <w:u w:val="single"/>
              </w:rPr>
            </w:pPr>
          </w:p>
        </w:tc>
        <w:tc>
          <w:tcPr>
            <w:tcW w:w="2614" w:type="dxa"/>
          </w:tcPr>
          <w:p w:rsidR="00C06CAF" w:rsidRPr="00C06CAF" w:rsidRDefault="00C06CAF" w:rsidP="00C03E21">
            <w:pPr>
              <w:spacing w:line="460" w:lineRule="exact"/>
              <w:rPr>
                <w:sz w:val="24"/>
                <w:u w:val="single"/>
              </w:rPr>
            </w:pPr>
          </w:p>
        </w:tc>
        <w:tc>
          <w:tcPr>
            <w:tcW w:w="2614" w:type="dxa"/>
          </w:tcPr>
          <w:p w:rsidR="00C06CAF" w:rsidRPr="00C06CAF" w:rsidRDefault="00C06CAF" w:rsidP="00C03E21">
            <w:pPr>
              <w:spacing w:line="460" w:lineRule="exact"/>
              <w:rPr>
                <w:sz w:val="24"/>
                <w:u w:val="single"/>
              </w:rPr>
            </w:pPr>
          </w:p>
        </w:tc>
      </w:tr>
      <w:tr w:rsidR="00C06CAF" w:rsidTr="00AB7FD4">
        <w:trPr>
          <w:jc w:val="center"/>
        </w:trPr>
        <w:tc>
          <w:tcPr>
            <w:tcW w:w="988" w:type="dxa"/>
            <w:vMerge/>
          </w:tcPr>
          <w:p w:rsidR="00C06CAF" w:rsidRDefault="00C06CAF" w:rsidP="00C03E21">
            <w:pPr>
              <w:spacing w:line="460" w:lineRule="exact"/>
              <w:rPr>
                <w:u w:val="single"/>
              </w:rPr>
            </w:pPr>
          </w:p>
        </w:tc>
        <w:tc>
          <w:tcPr>
            <w:tcW w:w="4240" w:type="dxa"/>
          </w:tcPr>
          <w:p w:rsidR="00C06CAF" w:rsidRPr="00C06CAF" w:rsidRDefault="00C06CAF" w:rsidP="00C03E21">
            <w:pPr>
              <w:spacing w:line="460" w:lineRule="exact"/>
              <w:rPr>
                <w:sz w:val="24"/>
                <w:u w:val="single"/>
              </w:rPr>
            </w:pPr>
          </w:p>
        </w:tc>
        <w:tc>
          <w:tcPr>
            <w:tcW w:w="2614" w:type="dxa"/>
          </w:tcPr>
          <w:p w:rsidR="00C06CAF" w:rsidRPr="00C06CAF" w:rsidRDefault="00C06CAF" w:rsidP="00C03E21">
            <w:pPr>
              <w:spacing w:line="460" w:lineRule="exact"/>
              <w:rPr>
                <w:sz w:val="24"/>
                <w:u w:val="single"/>
              </w:rPr>
            </w:pPr>
          </w:p>
        </w:tc>
        <w:tc>
          <w:tcPr>
            <w:tcW w:w="2614" w:type="dxa"/>
          </w:tcPr>
          <w:p w:rsidR="00C06CAF" w:rsidRPr="00C06CAF" w:rsidRDefault="00C06CAF" w:rsidP="00C03E21">
            <w:pPr>
              <w:spacing w:line="460" w:lineRule="exact"/>
              <w:rPr>
                <w:sz w:val="24"/>
                <w:u w:val="single"/>
              </w:rPr>
            </w:pPr>
          </w:p>
        </w:tc>
      </w:tr>
    </w:tbl>
    <w:p w:rsidR="00C06CAF" w:rsidRDefault="00C06CAF" w:rsidP="0008659D">
      <w:pPr>
        <w:spacing w:line="180" w:lineRule="exact"/>
        <w:jc w:val="left"/>
        <w:rPr>
          <w:rFonts w:asciiTheme="majorEastAsia" w:eastAsiaTheme="majorEastAsia" w:hAnsiTheme="majorEastAsia"/>
          <w:sz w:val="24"/>
          <w:szCs w:val="24"/>
        </w:rPr>
      </w:pPr>
    </w:p>
    <w:p w:rsidR="00F07E80" w:rsidRDefault="00E80B80" w:rsidP="00811706">
      <w:pPr>
        <w:spacing w:line="240" w:lineRule="exact"/>
        <w:jc w:val="left"/>
        <w:rPr>
          <w:rFonts w:asciiTheme="majorEastAsia" w:eastAsiaTheme="majorEastAsia" w:hAnsiTheme="majorEastAsia"/>
          <w:sz w:val="24"/>
          <w:szCs w:val="24"/>
        </w:rPr>
      </w:pPr>
      <w:r w:rsidRPr="00F07E80">
        <w:rPr>
          <w:rFonts w:asciiTheme="majorEastAsia" w:eastAsiaTheme="majorEastAsia" w:hAnsiTheme="majorEastAsia" w:hint="eastAsia"/>
          <w:sz w:val="24"/>
          <w:szCs w:val="24"/>
        </w:rPr>
        <w:t>※定員を超えた場合のみ個別に連絡いたします。連絡がなければ受講決定ですので、当日直接</w:t>
      </w:r>
    </w:p>
    <w:p w:rsidR="00263791" w:rsidRPr="00F07E80" w:rsidRDefault="00E80B80" w:rsidP="00811706">
      <w:pPr>
        <w:spacing w:line="240" w:lineRule="exact"/>
        <w:ind w:firstLineChars="100" w:firstLine="240"/>
        <w:jc w:val="left"/>
        <w:rPr>
          <w:rFonts w:asciiTheme="majorEastAsia" w:eastAsiaTheme="majorEastAsia" w:hAnsiTheme="majorEastAsia"/>
          <w:sz w:val="24"/>
          <w:szCs w:val="24"/>
        </w:rPr>
      </w:pPr>
      <w:r w:rsidRPr="00F07E80">
        <w:rPr>
          <w:rFonts w:asciiTheme="majorEastAsia" w:eastAsiaTheme="majorEastAsia" w:hAnsiTheme="majorEastAsia" w:hint="eastAsia"/>
          <w:sz w:val="24"/>
          <w:szCs w:val="24"/>
        </w:rPr>
        <w:t>会場へお越しください。</w:t>
      </w:r>
    </w:p>
    <w:sectPr w:rsidR="00263791" w:rsidRPr="00F07E80" w:rsidSect="00044468">
      <w:pgSz w:w="11906" w:h="16838"/>
      <w:pgMar w:top="720" w:right="720" w:bottom="720" w:left="720" w:header="454" w:footer="51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081B" w:rsidRDefault="00FC081B" w:rsidP="003D780B">
      <w:r>
        <w:separator/>
      </w:r>
    </w:p>
  </w:endnote>
  <w:endnote w:type="continuationSeparator" w:id="0">
    <w:p w:rsidR="00FC081B" w:rsidRDefault="00FC081B" w:rsidP="003D7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081B" w:rsidRDefault="00FC081B" w:rsidP="003D780B">
      <w:r>
        <w:separator/>
      </w:r>
    </w:p>
  </w:footnote>
  <w:footnote w:type="continuationSeparator" w:id="0">
    <w:p w:rsidR="00FC081B" w:rsidRDefault="00FC081B" w:rsidP="003D78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31F96"/>
    <w:multiLevelType w:val="hybridMultilevel"/>
    <w:tmpl w:val="E996B1C6"/>
    <w:lvl w:ilvl="0" w:tplc="AE64DA3C">
      <w:start w:val="7"/>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0780304"/>
    <w:multiLevelType w:val="hybridMultilevel"/>
    <w:tmpl w:val="7C68412A"/>
    <w:lvl w:ilvl="0" w:tplc="FC90CD5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2BC785E"/>
    <w:multiLevelType w:val="hybridMultilevel"/>
    <w:tmpl w:val="61B83EA2"/>
    <w:lvl w:ilvl="0" w:tplc="C9B24382">
      <w:start w:val="2"/>
      <w:numFmt w:val="decimalEnclosedCircle"/>
      <w:lvlText w:val="%1"/>
      <w:lvlJc w:val="left"/>
      <w:pPr>
        <w:ind w:left="360" w:hanging="360"/>
      </w:pPr>
      <w:rPr>
        <w:rFonts w:asciiTheme="minorEastAsia" w:hAnsiTheme="minorEastAsia"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3A65F0A"/>
    <w:multiLevelType w:val="hybridMultilevel"/>
    <w:tmpl w:val="64D26AD2"/>
    <w:lvl w:ilvl="0" w:tplc="621409FC">
      <w:start w:val="6"/>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64B4250"/>
    <w:multiLevelType w:val="hybridMultilevel"/>
    <w:tmpl w:val="1F64949E"/>
    <w:lvl w:ilvl="0" w:tplc="42621DC2">
      <w:start w:val="6"/>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CCA045C"/>
    <w:multiLevelType w:val="hybridMultilevel"/>
    <w:tmpl w:val="680E5BCC"/>
    <w:lvl w:ilvl="0" w:tplc="AA202276">
      <w:start w:val="7"/>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D776EB6"/>
    <w:multiLevelType w:val="hybridMultilevel"/>
    <w:tmpl w:val="780E45C2"/>
    <w:lvl w:ilvl="0" w:tplc="407E93BE">
      <w:start w:val="6"/>
      <w:numFmt w:val="bullet"/>
      <w:lvlText w:val="※"/>
      <w:lvlJc w:val="left"/>
      <w:pPr>
        <w:ind w:left="600" w:hanging="360"/>
      </w:pPr>
      <w:rPr>
        <w:rFonts w:ascii="ＭＳ 明朝" w:eastAsia="ＭＳ 明朝" w:hAnsi="ＭＳ 明朝" w:cstheme="minorBidi"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7" w15:restartNumberingAfterBreak="0">
    <w:nsid w:val="30143962"/>
    <w:multiLevelType w:val="hybridMultilevel"/>
    <w:tmpl w:val="FBBC2460"/>
    <w:lvl w:ilvl="0" w:tplc="6C986ECC">
      <w:start w:val="1"/>
      <w:numFmt w:val="decimalEnclosedCircle"/>
      <w:lvlText w:val="%1"/>
      <w:lvlJc w:val="left"/>
      <w:pPr>
        <w:ind w:left="961" w:hanging="360"/>
      </w:pPr>
      <w:rPr>
        <w:rFonts w:hint="default"/>
      </w:rPr>
    </w:lvl>
    <w:lvl w:ilvl="1" w:tplc="04090017" w:tentative="1">
      <w:start w:val="1"/>
      <w:numFmt w:val="aiueoFullWidth"/>
      <w:lvlText w:val="(%2)"/>
      <w:lvlJc w:val="left"/>
      <w:pPr>
        <w:ind w:left="1441" w:hanging="420"/>
      </w:pPr>
    </w:lvl>
    <w:lvl w:ilvl="2" w:tplc="04090011" w:tentative="1">
      <w:start w:val="1"/>
      <w:numFmt w:val="decimalEnclosedCircle"/>
      <w:lvlText w:val="%3"/>
      <w:lvlJc w:val="left"/>
      <w:pPr>
        <w:ind w:left="1861" w:hanging="420"/>
      </w:pPr>
    </w:lvl>
    <w:lvl w:ilvl="3" w:tplc="0409000F" w:tentative="1">
      <w:start w:val="1"/>
      <w:numFmt w:val="decimal"/>
      <w:lvlText w:val="%4."/>
      <w:lvlJc w:val="left"/>
      <w:pPr>
        <w:ind w:left="2281" w:hanging="420"/>
      </w:pPr>
    </w:lvl>
    <w:lvl w:ilvl="4" w:tplc="04090017" w:tentative="1">
      <w:start w:val="1"/>
      <w:numFmt w:val="aiueoFullWidth"/>
      <w:lvlText w:val="(%5)"/>
      <w:lvlJc w:val="left"/>
      <w:pPr>
        <w:ind w:left="2701" w:hanging="420"/>
      </w:pPr>
    </w:lvl>
    <w:lvl w:ilvl="5" w:tplc="04090011" w:tentative="1">
      <w:start w:val="1"/>
      <w:numFmt w:val="decimalEnclosedCircle"/>
      <w:lvlText w:val="%6"/>
      <w:lvlJc w:val="left"/>
      <w:pPr>
        <w:ind w:left="3121" w:hanging="420"/>
      </w:pPr>
    </w:lvl>
    <w:lvl w:ilvl="6" w:tplc="0409000F" w:tentative="1">
      <w:start w:val="1"/>
      <w:numFmt w:val="decimal"/>
      <w:lvlText w:val="%7."/>
      <w:lvlJc w:val="left"/>
      <w:pPr>
        <w:ind w:left="3541" w:hanging="420"/>
      </w:pPr>
    </w:lvl>
    <w:lvl w:ilvl="7" w:tplc="04090017" w:tentative="1">
      <w:start w:val="1"/>
      <w:numFmt w:val="aiueoFullWidth"/>
      <w:lvlText w:val="(%8)"/>
      <w:lvlJc w:val="left"/>
      <w:pPr>
        <w:ind w:left="3961" w:hanging="420"/>
      </w:pPr>
    </w:lvl>
    <w:lvl w:ilvl="8" w:tplc="04090011" w:tentative="1">
      <w:start w:val="1"/>
      <w:numFmt w:val="decimalEnclosedCircle"/>
      <w:lvlText w:val="%9"/>
      <w:lvlJc w:val="left"/>
      <w:pPr>
        <w:ind w:left="4381" w:hanging="420"/>
      </w:pPr>
    </w:lvl>
  </w:abstractNum>
  <w:abstractNum w:abstractNumId="8" w15:restartNumberingAfterBreak="0">
    <w:nsid w:val="3140123A"/>
    <w:multiLevelType w:val="hybridMultilevel"/>
    <w:tmpl w:val="D4AC415C"/>
    <w:lvl w:ilvl="0" w:tplc="E30839F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388224FC"/>
    <w:multiLevelType w:val="hybridMultilevel"/>
    <w:tmpl w:val="5BE02A20"/>
    <w:lvl w:ilvl="0" w:tplc="49908DE6">
      <w:start w:val="4"/>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8AD0B7D"/>
    <w:multiLevelType w:val="hybridMultilevel"/>
    <w:tmpl w:val="AF16711A"/>
    <w:lvl w:ilvl="0" w:tplc="4878AD16">
      <w:start w:val="6"/>
      <w:numFmt w:val="bullet"/>
      <w:lvlText w:val="※"/>
      <w:lvlJc w:val="left"/>
      <w:pPr>
        <w:ind w:left="840" w:hanging="360"/>
      </w:pPr>
      <w:rPr>
        <w:rFonts w:ascii="ＭＳ 明朝" w:eastAsia="ＭＳ 明朝" w:hAnsi="ＭＳ 明朝" w:cstheme="minorBidi"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11" w15:restartNumberingAfterBreak="0">
    <w:nsid w:val="3CE15379"/>
    <w:multiLevelType w:val="hybridMultilevel"/>
    <w:tmpl w:val="40D0F80A"/>
    <w:lvl w:ilvl="0" w:tplc="D7E4EE0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404673FD"/>
    <w:multiLevelType w:val="hybridMultilevel"/>
    <w:tmpl w:val="E6084716"/>
    <w:lvl w:ilvl="0" w:tplc="32EA9EA0">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3BD06B0"/>
    <w:multiLevelType w:val="hybridMultilevel"/>
    <w:tmpl w:val="12A835E4"/>
    <w:lvl w:ilvl="0" w:tplc="3AA64186">
      <w:start w:val="7"/>
      <w:numFmt w:val="bullet"/>
      <w:lvlText w:val="※"/>
      <w:lvlJc w:val="left"/>
      <w:pPr>
        <w:ind w:left="576" w:hanging="360"/>
      </w:pPr>
      <w:rPr>
        <w:rFonts w:ascii="ＭＳ 明朝" w:eastAsia="ＭＳ 明朝" w:hAnsi="ＭＳ 明朝" w:cstheme="minorBidi" w:hint="eastAsia"/>
      </w:rPr>
    </w:lvl>
    <w:lvl w:ilvl="1" w:tplc="0409000B" w:tentative="1">
      <w:start w:val="1"/>
      <w:numFmt w:val="bullet"/>
      <w:lvlText w:val=""/>
      <w:lvlJc w:val="left"/>
      <w:pPr>
        <w:ind w:left="1056" w:hanging="420"/>
      </w:pPr>
      <w:rPr>
        <w:rFonts w:ascii="Wingdings" w:hAnsi="Wingdings" w:hint="default"/>
      </w:rPr>
    </w:lvl>
    <w:lvl w:ilvl="2" w:tplc="0409000D" w:tentative="1">
      <w:start w:val="1"/>
      <w:numFmt w:val="bullet"/>
      <w:lvlText w:val=""/>
      <w:lvlJc w:val="left"/>
      <w:pPr>
        <w:ind w:left="1476" w:hanging="420"/>
      </w:pPr>
      <w:rPr>
        <w:rFonts w:ascii="Wingdings" w:hAnsi="Wingdings" w:hint="default"/>
      </w:rPr>
    </w:lvl>
    <w:lvl w:ilvl="3" w:tplc="04090001" w:tentative="1">
      <w:start w:val="1"/>
      <w:numFmt w:val="bullet"/>
      <w:lvlText w:val=""/>
      <w:lvlJc w:val="left"/>
      <w:pPr>
        <w:ind w:left="1896" w:hanging="420"/>
      </w:pPr>
      <w:rPr>
        <w:rFonts w:ascii="Wingdings" w:hAnsi="Wingdings" w:hint="default"/>
      </w:rPr>
    </w:lvl>
    <w:lvl w:ilvl="4" w:tplc="0409000B" w:tentative="1">
      <w:start w:val="1"/>
      <w:numFmt w:val="bullet"/>
      <w:lvlText w:val=""/>
      <w:lvlJc w:val="left"/>
      <w:pPr>
        <w:ind w:left="2316" w:hanging="420"/>
      </w:pPr>
      <w:rPr>
        <w:rFonts w:ascii="Wingdings" w:hAnsi="Wingdings" w:hint="default"/>
      </w:rPr>
    </w:lvl>
    <w:lvl w:ilvl="5" w:tplc="0409000D" w:tentative="1">
      <w:start w:val="1"/>
      <w:numFmt w:val="bullet"/>
      <w:lvlText w:val=""/>
      <w:lvlJc w:val="left"/>
      <w:pPr>
        <w:ind w:left="2736" w:hanging="420"/>
      </w:pPr>
      <w:rPr>
        <w:rFonts w:ascii="Wingdings" w:hAnsi="Wingdings" w:hint="default"/>
      </w:rPr>
    </w:lvl>
    <w:lvl w:ilvl="6" w:tplc="04090001" w:tentative="1">
      <w:start w:val="1"/>
      <w:numFmt w:val="bullet"/>
      <w:lvlText w:val=""/>
      <w:lvlJc w:val="left"/>
      <w:pPr>
        <w:ind w:left="3156" w:hanging="420"/>
      </w:pPr>
      <w:rPr>
        <w:rFonts w:ascii="Wingdings" w:hAnsi="Wingdings" w:hint="default"/>
      </w:rPr>
    </w:lvl>
    <w:lvl w:ilvl="7" w:tplc="0409000B" w:tentative="1">
      <w:start w:val="1"/>
      <w:numFmt w:val="bullet"/>
      <w:lvlText w:val=""/>
      <w:lvlJc w:val="left"/>
      <w:pPr>
        <w:ind w:left="3576" w:hanging="420"/>
      </w:pPr>
      <w:rPr>
        <w:rFonts w:ascii="Wingdings" w:hAnsi="Wingdings" w:hint="default"/>
      </w:rPr>
    </w:lvl>
    <w:lvl w:ilvl="8" w:tplc="0409000D" w:tentative="1">
      <w:start w:val="1"/>
      <w:numFmt w:val="bullet"/>
      <w:lvlText w:val=""/>
      <w:lvlJc w:val="left"/>
      <w:pPr>
        <w:ind w:left="3996" w:hanging="420"/>
      </w:pPr>
      <w:rPr>
        <w:rFonts w:ascii="Wingdings" w:hAnsi="Wingdings" w:hint="default"/>
      </w:rPr>
    </w:lvl>
  </w:abstractNum>
  <w:abstractNum w:abstractNumId="14" w15:restartNumberingAfterBreak="0">
    <w:nsid w:val="643930A6"/>
    <w:multiLevelType w:val="hybridMultilevel"/>
    <w:tmpl w:val="4E522EBC"/>
    <w:lvl w:ilvl="0" w:tplc="C7BA9E66">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5" w15:restartNumberingAfterBreak="0">
    <w:nsid w:val="645B555D"/>
    <w:multiLevelType w:val="hybridMultilevel"/>
    <w:tmpl w:val="6A10804E"/>
    <w:lvl w:ilvl="0" w:tplc="D542E3C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6D411D26"/>
    <w:multiLevelType w:val="hybridMultilevel"/>
    <w:tmpl w:val="99DE831A"/>
    <w:lvl w:ilvl="0" w:tplc="07E4105A">
      <w:start w:val="2"/>
      <w:numFmt w:val="decimalEnclosedCircle"/>
      <w:lvlText w:val="%1"/>
      <w:lvlJc w:val="left"/>
      <w:pPr>
        <w:ind w:left="360" w:hanging="360"/>
      </w:pPr>
      <w:rPr>
        <w:rFonts w:asciiTheme="minorEastAsia" w:hAnsiTheme="minorEastAsia"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731E1051"/>
    <w:multiLevelType w:val="hybridMultilevel"/>
    <w:tmpl w:val="3FCA76F0"/>
    <w:lvl w:ilvl="0" w:tplc="C5C0DCEE">
      <w:start w:val="2"/>
      <w:numFmt w:val="decimalEnclosedCircle"/>
      <w:lvlText w:val="%1"/>
      <w:lvlJc w:val="left"/>
      <w:pPr>
        <w:ind w:left="360" w:hanging="360"/>
      </w:pPr>
      <w:rPr>
        <w:rFonts w:asciiTheme="minorEastAsia" w:hAnsiTheme="minorEastAsia"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7371188C"/>
    <w:multiLevelType w:val="hybridMultilevel"/>
    <w:tmpl w:val="9852ECD8"/>
    <w:lvl w:ilvl="0" w:tplc="1BC26B80">
      <w:start w:val="5"/>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77321D2D"/>
    <w:multiLevelType w:val="hybridMultilevel"/>
    <w:tmpl w:val="3DA8DA20"/>
    <w:lvl w:ilvl="0" w:tplc="6F743E0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799F1F0B"/>
    <w:multiLevelType w:val="hybridMultilevel"/>
    <w:tmpl w:val="00287470"/>
    <w:lvl w:ilvl="0" w:tplc="EC18DD08">
      <w:start w:val="3"/>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9"/>
  </w:num>
  <w:num w:numId="2">
    <w:abstractNumId w:val="14"/>
  </w:num>
  <w:num w:numId="3">
    <w:abstractNumId w:val="7"/>
  </w:num>
  <w:num w:numId="4">
    <w:abstractNumId w:val="11"/>
  </w:num>
  <w:num w:numId="5">
    <w:abstractNumId w:val="3"/>
  </w:num>
  <w:num w:numId="6">
    <w:abstractNumId w:val="1"/>
  </w:num>
  <w:num w:numId="7">
    <w:abstractNumId w:val="15"/>
  </w:num>
  <w:num w:numId="8">
    <w:abstractNumId w:val="8"/>
  </w:num>
  <w:num w:numId="9">
    <w:abstractNumId w:val="5"/>
  </w:num>
  <w:num w:numId="10">
    <w:abstractNumId w:val="13"/>
  </w:num>
  <w:num w:numId="11">
    <w:abstractNumId w:val="0"/>
  </w:num>
  <w:num w:numId="12">
    <w:abstractNumId w:val="6"/>
  </w:num>
  <w:num w:numId="13">
    <w:abstractNumId w:val="10"/>
  </w:num>
  <w:num w:numId="14">
    <w:abstractNumId w:val="4"/>
  </w:num>
  <w:num w:numId="15">
    <w:abstractNumId w:val="18"/>
  </w:num>
  <w:num w:numId="16">
    <w:abstractNumId w:val="9"/>
  </w:num>
  <w:num w:numId="17">
    <w:abstractNumId w:val="20"/>
  </w:num>
  <w:num w:numId="18">
    <w:abstractNumId w:val="12"/>
  </w:num>
  <w:num w:numId="19">
    <w:abstractNumId w:val="17"/>
  </w:num>
  <w:num w:numId="20">
    <w:abstractNumId w:val="16"/>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773"/>
    <w:rsid w:val="00002368"/>
    <w:rsid w:val="000130BA"/>
    <w:rsid w:val="00013CEF"/>
    <w:rsid w:val="00016830"/>
    <w:rsid w:val="00022E72"/>
    <w:rsid w:val="00025DE0"/>
    <w:rsid w:val="000329FF"/>
    <w:rsid w:val="000348B4"/>
    <w:rsid w:val="000375B3"/>
    <w:rsid w:val="00044468"/>
    <w:rsid w:val="00045DB6"/>
    <w:rsid w:val="00061E8F"/>
    <w:rsid w:val="000654E7"/>
    <w:rsid w:val="00065D10"/>
    <w:rsid w:val="0008659D"/>
    <w:rsid w:val="0008716C"/>
    <w:rsid w:val="00095907"/>
    <w:rsid w:val="00096F2D"/>
    <w:rsid w:val="000A56D5"/>
    <w:rsid w:val="000B01CC"/>
    <w:rsid w:val="000B2DFC"/>
    <w:rsid w:val="000B7AD5"/>
    <w:rsid w:val="000F28FF"/>
    <w:rsid w:val="00100D2E"/>
    <w:rsid w:val="001023AA"/>
    <w:rsid w:val="00116BBB"/>
    <w:rsid w:val="00117445"/>
    <w:rsid w:val="0012150C"/>
    <w:rsid w:val="001265E0"/>
    <w:rsid w:val="001306AB"/>
    <w:rsid w:val="00135C7A"/>
    <w:rsid w:val="00151092"/>
    <w:rsid w:val="001671D3"/>
    <w:rsid w:val="0016770F"/>
    <w:rsid w:val="00170E7E"/>
    <w:rsid w:val="00177713"/>
    <w:rsid w:val="001901FA"/>
    <w:rsid w:val="00194585"/>
    <w:rsid w:val="001A22D4"/>
    <w:rsid w:val="001B3D7E"/>
    <w:rsid w:val="001C0047"/>
    <w:rsid w:val="001C084C"/>
    <w:rsid w:val="001D6D73"/>
    <w:rsid w:val="001D760B"/>
    <w:rsid w:val="001D7B59"/>
    <w:rsid w:val="001F2A3E"/>
    <w:rsid w:val="001F3C58"/>
    <w:rsid w:val="00204D48"/>
    <w:rsid w:val="00213562"/>
    <w:rsid w:val="00223CD2"/>
    <w:rsid w:val="002244E0"/>
    <w:rsid w:val="002245E5"/>
    <w:rsid w:val="0022570F"/>
    <w:rsid w:val="0023588F"/>
    <w:rsid w:val="0024094D"/>
    <w:rsid w:val="00263791"/>
    <w:rsid w:val="00265854"/>
    <w:rsid w:val="00271961"/>
    <w:rsid w:val="00271E38"/>
    <w:rsid w:val="002740EA"/>
    <w:rsid w:val="00281154"/>
    <w:rsid w:val="00282403"/>
    <w:rsid w:val="0029690A"/>
    <w:rsid w:val="002A1A9D"/>
    <w:rsid w:val="002A6B52"/>
    <w:rsid w:val="002C2F39"/>
    <w:rsid w:val="002C5B2E"/>
    <w:rsid w:val="002E02F1"/>
    <w:rsid w:val="002E1815"/>
    <w:rsid w:val="002F2FE5"/>
    <w:rsid w:val="002F6158"/>
    <w:rsid w:val="003132B6"/>
    <w:rsid w:val="003148E9"/>
    <w:rsid w:val="00317F11"/>
    <w:rsid w:val="00323612"/>
    <w:rsid w:val="0033154D"/>
    <w:rsid w:val="003340BD"/>
    <w:rsid w:val="003469B9"/>
    <w:rsid w:val="00363E76"/>
    <w:rsid w:val="0037569D"/>
    <w:rsid w:val="0037753F"/>
    <w:rsid w:val="00381D05"/>
    <w:rsid w:val="00383C09"/>
    <w:rsid w:val="00396454"/>
    <w:rsid w:val="003B1545"/>
    <w:rsid w:val="003B4578"/>
    <w:rsid w:val="003C7DA5"/>
    <w:rsid w:val="003D52A0"/>
    <w:rsid w:val="003D780B"/>
    <w:rsid w:val="003F63D1"/>
    <w:rsid w:val="0043084A"/>
    <w:rsid w:val="00433329"/>
    <w:rsid w:val="004419A7"/>
    <w:rsid w:val="00446941"/>
    <w:rsid w:val="004524B8"/>
    <w:rsid w:val="004532EA"/>
    <w:rsid w:val="004618A4"/>
    <w:rsid w:val="004622EB"/>
    <w:rsid w:val="00463201"/>
    <w:rsid w:val="00465528"/>
    <w:rsid w:val="00470A07"/>
    <w:rsid w:val="00477CE2"/>
    <w:rsid w:val="00482B50"/>
    <w:rsid w:val="004855EA"/>
    <w:rsid w:val="004867C7"/>
    <w:rsid w:val="00492270"/>
    <w:rsid w:val="004948D5"/>
    <w:rsid w:val="004957EF"/>
    <w:rsid w:val="004A20D0"/>
    <w:rsid w:val="004B6A39"/>
    <w:rsid w:val="004D69E4"/>
    <w:rsid w:val="004E0483"/>
    <w:rsid w:val="004E18D1"/>
    <w:rsid w:val="00502949"/>
    <w:rsid w:val="00502DB6"/>
    <w:rsid w:val="00533365"/>
    <w:rsid w:val="00533AE9"/>
    <w:rsid w:val="0057038C"/>
    <w:rsid w:val="00577DD1"/>
    <w:rsid w:val="00584337"/>
    <w:rsid w:val="00587942"/>
    <w:rsid w:val="00591C39"/>
    <w:rsid w:val="00591D31"/>
    <w:rsid w:val="0059265F"/>
    <w:rsid w:val="00592AEB"/>
    <w:rsid w:val="00595639"/>
    <w:rsid w:val="005A56EA"/>
    <w:rsid w:val="005E3BED"/>
    <w:rsid w:val="005F5CB0"/>
    <w:rsid w:val="00602A75"/>
    <w:rsid w:val="00611520"/>
    <w:rsid w:val="006172E4"/>
    <w:rsid w:val="00626773"/>
    <w:rsid w:val="00633E85"/>
    <w:rsid w:val="00640B51"/>
    <w:rsid w:val="006544D5"/>
    <w:rsid w:val="00664185"/>
    <w:rsid w:val="00671620"/>
    <w:rsid w:val="006761B2"/>
    <w:rsid w:val="00684FDC"/>
    <w:rsid w:val="006948BA"/>
    <w:rsid w:val="006A22C9"/>
    <w:rsid w:val="006A41D4"/>
    <w:rsid w:val="006B42A8"/>
    <w:rsid w:val="006B4796"/>
    <w:rsid w:val="006B7E43"/>
    <w:rsid w:val="006C0D38"/>
    <w:rsid w:val="006C5CB2"/>
    <w:rsid w:val="006E0FE1"/>
    <w:rsid w:val="006E1C6F"/>
    <w:rsid w:val="006E2613"/>
    <w:rsid w:val="006E69E2"/>
    <w:rsid w:val="007011C3"/>
    <w:rsid w:val="00702F17"/>
    <w:rsid w:val="00707B17"/>
    <w:rsid w:val="00720AC4"/>
    <w:rsid w:val="007277FD"/>
    <w:rsid w:val="00730A90"/>
    <w:rsid w:val="0074537F"/>
    <w:rsid w:val="0074657F"/>
    <w:rsid w:val="007678F4"/>
    <w:rsid w:val="00773F24"/>
    <w:rsid w:val="00787AF5"/>
    <w:rsid w:val="00791830"/>
    <w:rsid w:val="00792025"/>
    <w:rsid w:val="00794F09"/>
    <w:rsid w:val="00795830"/>
    <w:rsid w:val="007B20CD"/>
    <w:rsid w:val="007C0E11"/>
    <w:rsid w:val="007C6482"/>
    <w:rsid w:val="007C7E31"/>
    <w:rsid w:val="007E42DA"/>
    <w:rsid w:val="007E57A5"/>
    <w:rsid w:val="007E72A9"/>
    <w:rsid w:val="007F15C9"/>
    <w:rsid w:val="00807061"/>
    <w:rsid w:val="00811706"/>
    <w:rsid w:val="008173B2"/>
    <w:rsid w:val="008243F2"/>
    <w:rsid w:val="00825039"/>
    <w:rsid w:val="008266B4"/>
    <w:rsid w:val="00837F01"/>
    <w:rsid w:val="00876912"/>
    <w:rsid w:val="00887B23"/>
    <w:rsid w:val="008A22D6"/>
    <w:rsid w:val="008A78AA"/>
    <w:rsid w:val="008B1111"/>
    <w:rsid w:val="008E3003"/>
    <w:rsid w:val="00904EB9"/>
    <w:rsid w:val="009174DD"/>
    <w:rsid w:val="00936CFF"/>
    <w:rsid w:val="00981749"/>
    <w:rsid w:val="0098281D"/>
    <w:rsid w:val="0099567E"/>
    <w:rsid w:val="009A19BD"/>
    <w:rsid w:val="009A4B7B"/>
    <w:rsid w:val="009A505F"/>
    <w:rsid w:val="009C284B"/>
    <w:rsid w:val="009D2E0A"/>
    <w:rsid w:val="009D58B2"/>
    <w:rsid w:val="009E203E"/>
    <w:rsid w:val="009F13AE"/>
    <w:rsid w:val="00A03D1C"/>
    <w:rsid w:val="00A13836"/>
    <w:rsid w:val="00A3633B"/>
    <w:rsid w:val="00A51042"/>
    <w:rsid w:val="00A65BBF"/>
    <w:rsid w:val="00A66156"/>
    <w:rsid w:val="00A671A0"/>
    <w:rsid w:val="00A808B6"/>
    <w:rsid w:val="00A823AB"/>
    <w:rsid w:val="00AA6F66"/>
    <w:rsid w:val="00AB7FD4"/>
    <w:rsid w:val="00AC57FC"/>
    <w:rsid w:val="00AC6789"/>
    <w:rsid w:val="00AD21E1"/>
    <w:rsid w:val="00AF207D"/>
    <w:rsid w:val="00AF27A8"/>
    <w:rsid w:val="00AF3590"/>
    <w:rsid w:val="00AF678E"/>
    <w:rsid w:val="00AF6E45"/>
    <w:rsid w:val="00B40D55"/>
    <w:rsid w:val="00B410C5"/>
    <w:rsid w:val="00B46C93"/>
    <w:rsid w:val="00B46F1D"/>
    <w:rsid w:val="00B5014F"/>
    <w:rsid w:val="00B61996"/>
    <w:rsid w:val="00B70F5C"/>
    <w:rsid w:val="00B820B5"/>
    <w:rsid w:val="00BA4C9E"/>
    <w:rsid w:val="00BA685B"/>
    <w:rsid w:val="00BE07D9"/>
    <w:rsid w:val="00BF271B"/>
    <w:rsid w:val="00BF6A9E"/>
    <w:rsid w:val="00C03E21"/>
    <w:rsid w:val="00C05947"/>
    <w:rsid w:val="00C06CAF"/>
    <w:rsid w:val="00C25D47"/>
    <w:rsid w:val="00C66DF6"/>
    <w:rsid w:val="00C820C3"/>
    <w:rsid w:val="00C849D7"/>
    <w:rsid w:val="00C84E6D"/>
    <w:rsid w:val="00CD1E01"/>
    <w:rsid w:val="00D10815"/>
    <w:rsid w:val="00D142CD"/>
    <w:rsid w:val="00D16EFA"/>
    <w:rsid w:val="00D175EC"/>
    <w:rsid w:val="00D277FD"/>
    <w:rsid w:val="00D44D19"/>
    <w:rsid w:val="00D506BE"/>
    <w:rsid w:val="00D513A8"/>
    <w:rsid w:val="00D564BB"/>
    <w:rsid w:val="00D66999"/>
    <w:rsid w:val="00D70E80"/>
    <w:rsid w:val="00D74A2B"/>
    <w:rsid w:val="00D80465"/>
    <w:rsid w:val="00D81F08"/>
    <w:rsid w:val="00D873D6"/>
    <w:rsid w:val="00D904DD"/>
    <w:rsid w:val="00DA2EE8"/>
    <w:rsid w:val="00DB15BC"/>
    <w:rsid w:val="00DB2D14"/>
    <w:rsid w:val="00DB7DD4"/>
    <w:rsid w:val="00DF5A89"/>
    <w:rsid w:val="00DF6C69"/>
    <w:rsid w:val="00E0193B"/>
    <w:rsid w:val="00E06515"/>
    <w:rsid w:val="00E06F70"/>
    <w:rsid w:val="00E37A2E"/>
    <w:rsid w:val="00E42BC9"/>
    <w:rsid w:val="00E73207"/>
    <w:rsid w:val="00E80B80"/>
    <w:rsid w:val="00EA5419"/>
    <w:rsid w:val="00EB3101"/>
    <w:rsid w:val="00EC0750"/>
    <w:rsid w:val="00EC1161"/>
    <w:rsid w:val="00ED10C1"/>
    <w:rsid w:val="00ED3B5A"/>
    <w:rsid w:val="00EF2AEB"/>
    <w:rsid w:val="00EF364D"/>
    <w:rsid w:val="00EF6704"/>
    <w:rsid w:val="00F07E80"/>
    <w:rsid w:val="00F11CB6"/>
    <w:rsid w:val="00F27815"/>
    <w:rsid w:val="00F3060E"/>
    <w:rsid w:val="00F308DD"/>
    <w:rsid w:val="00F30F31"/>
    <w:rsid w:val="00F328E2"/>
    <w:rsid w:val="00F41B96"/>
    <w:rsid w:val="00F45038"/>
    <w:rsid w:val="00F746CF"/>
    <w:rsid w:val="00F75696"/>
    <w:rsid w:val="00F902E5"/>
    <w:rsid w:val="00FA4E3B"/>
    <w:rsid w:val="00FA7F70"/>
    <w:rsid w:val="00FB7309"/>
    <w:rsid w:val="00FB77A6"/>
    <w:rsid w:val="00FC081B"/>
    <w:rsid w:val="00FC4A53"/>
    <w:rsid w:val="00FD3D91"/>
    <w:rsid w:val="00FE537B"/>
    <w:rsid w:val="00FF0A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577">
      <v:textbox inset="5.85pt,.7pt,5.85pt,.7pt"/>
    </o:shapedefaults>
    <o:shapelayout v:ext="edit">
      <o:idmap v:ext="edit" data="1"/>
    </o:shapelayout>
  </w:shapeDefaults>
  <w:decimalSymbol w:val="."/>
  <w:listSeparator w:val=","/>
  <w15:docId w15:val="{F4950981-63B5-4485-965E-0B37DE25A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30A90"/>
    <w:pPr>
      <w:ind w:leftChars="400" w:left="840"/>
    </w:pPr>
  </w:style>
  <w:style w:type="table" w:styleId="a4">
    <w:name w:val="Table Grid"/>
    <w:basedOn w:val="a1"/>
    <w:uiPriority w:val="59"/>
    <w:rsid w:val="00DF5A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684FDC"/>
    <w:rPr>
      <w:color w:val="0563C1" w:themeColor="hyperlink"/>
      <w:u w:val="single"/>
    </w:rPr>
  </w:style>
  <w:style w:type="paragraph" w:styleId="a6">
    <w:name w:val="header"/>
    <w:basedOn w:val="a"/>
    <w:link w:val="a7"/>
    <w:uiPriority w:val="99"/>
    <w:unhideWhenUsed/>
    <w:rsid w:val="003D780B"/>
    <w:pPr>
      <w:tabs>
        <w:tab w:val="center" w:pos="4252"/>
        <w:tab w:val="right" w:pos="8504"/>
      </w:tabs>
      <w:snapToGrid w:val="0"/>
    </w:pPr>
  </w:style>
  <w:style w:type="character" w:customStyle="1" w:styleId="a7">
    <w:name w:val="ヘッダー (文字)"/>
    <w:basedOn w:val="a0"/>
    <w:link w:val="a6"/>
    <w:uiPriority w:val="99"/>
    <w:rsid w:val="003D780B"/>
  </w:style>
  <w:style w:type="paragraph" w:styleId="a8">
    <w:name w:val="footer"/>
    <w:basedOn w:val="a"/>
    <w:link w:val="a9"/>
    <w:uiPriority w:val="99"/>
    <w:unhideWhenUsed/>
    <w:rsid w:val="003D780B"/>
    <w:pPr>
      <w:tabs>
        <w:tab w:val="center" w:pos="4252"/>
        <w:tab w:val="right" w:pos="8504"/>
      </w:tabs>
      <w:snapToGrid w:val="0"/>
    </w:pPr>
  </w:style>
  <w:style w:type="character" w:customStyle="1" w:styleId="a9">
    <w:name w:val="フッター (文字)"/>
    <w:basedOn w:val="a0"/>
    <w:link w:val="a8"/>
    <w:uiPriority w:val="99"/>
    <w:rsid w:val="003D780B"/>
  </w:style>
  <w:style w:type="paragraph" w:styleId="aa">
    <w:name w:val="Balloon Text"/>
    <w:basedOn w:val="a"/>
    <w:link w:val="ab"/>
    <w:uiPriority w:val="99"/>
    <w:semiHidden/>
    <w:unhideWhenUsed/>
    <w:rsid w:val="00263791"/>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263791"/>
    <w:rPr>
      <w:rFonts w:asciiTheme="majorHAnsi" w:eastAsiaTheme="majorEastAsia" w:hAnsiTheme="majorHAnsi" w:cstheme="majorBidi"/>
      <w:sz w:val="18"/>
      <w:szCs w:val="18"/>
    </w:rPr>
  </w:style>
  <w:style w:type="paragraph" w:styleId="ac">
    <w:name w:val="Date"/>
    <w:basedOn w:val="a"/>
    <w:next w:val="a"/>
    <w:link w:val="ad"/>
    <w:uiPriority w:val="99"/>
    <w:semiHidden/>
    <w:unhideWhenUsed/>
    <w:rsid w:val="00B410C5"/>
  </w:style>
  <w:style w:type="character" w:customStyle="1" w:styleId="ad">
    <w:name w:val="日付 (文字)"/>
    <w:basedOn w:val="a0"/>
    <w:link w:val="ac"/>
    <w:uiPriority w:val="99"/>
    <w:semiHidden/>
    <w:rsid w:val="00B410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288499">
      <w:bodyDiv w:val="1"/>
      <w:marLeft w:val="0"/>
      <w:marRight w:val="0"/>
      <w:marTop w:val="0"/>
      <w:marBottom w:val="0"/>
      <w:divBdr>
        <w:top w:val="none" w:sz="0" w:space="0" w:color="auto"/>
        <w:left w:val="none" w:sz="0" w:space="0" w:color="auto"/>
        <w:bottom w:val="none" w:sz="0" w:space="0" w:color="auto"/>
        <w:right w:val="none" w:sz="0" w:space="0" w:color="auto"/>
      </w:divBdr>
      <w:divsChild>
        <w:div w:id="1008827698">
          <w:marLeft w:val="0"/>
          <w:marRight w:val="0"/>
          <w:marTop w:val="0"/>
          <w:marBottom w:val="0"/>
          <w:divBdr>
            <w:top w:val="none" w:sz="0" w:space="0" w:color="auto"/>
            <w:left w:val="single" w:sz="6" w:space="0" w:color="AAAAAA"/>
            <w:bottom w:val="none" w:sz="0" w:space="0" w:color="auto"/>
            <w:right w:val="single" w:sz="6" w:space="0" w:color="AAAAAA"/>
          </w:divBdr>
          <w:divsChild>
            <w:div w:id="1045257124">
              <w:marLeft w:val="300"/>
              <w:marRight w:val="300"/>
              <w:marTop w:val="0"/>
              <w:marBottom w:val="600"/>
              <w:divBdr>
                <w:top w:val="none" w:sz="0" w:space="0" w:color="auto"/>
                <w:left w:val="none" w:sz="0" w:space="0" w:color="auto"/>
                <w:bottom w:val="none" w:sz="0" w:space="0" w:color="auto"/>
                <w:right w:val="none" w:sz="0" w:space="0" w:color="auto"/>
              </w:divBdr>
              <w:divsChild>
                <w:div w:id="2134404295">
                  <w:marLeft w:val="0"/>
                  <w:marRight w:val="0"/>
                  <w:marTop w:val="300"/>
                  <w:marBottom w:val="300"/>
                  <w:divBdr>
                    <w:top w:val="none" w:sz="0" w:space="0" w:color="auto"/>
                    <w:left w:val="none" w:sz="0" w:space="0" w:color="auto"/>
                    <w:bottom w:val="none" w:sz="0" w:space="0" w:color="auto"/>
                    <w:right w:val="none" w:sz="0" w:space="0" w:color="auto"/>
                  </w:divBdr>
                  <w:divsChild>
                    <w:div w:id="1626690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395789167">
      <w:bodyDiv w:val="1"/>
      <w:marLeft w:val="0"/>
      <w:marRight w:val="0"/>
      <w:marTop w:val="0"/>
      <w:marBottom w:val="0"/>
      <w:divBdr>
        <w:top w:val="none" w:sz="0" w:space="0" w:color="auto"/>
        <w:left w:val="none" w:sz="0" w:space="0" w:color="auto"/>
        <w:bottom w:val="none" w:sz="0" w:space="0" w:color="auto"/>
        <w:right w:val="none" w:sz="0" w:space="0" w:color="auto"/>
      </w:divBdr>
    </w:div>
    <w:div w:id="420875016">
      <w:bodyDiv w:val="1"/>
      <w:marLeft w:val="0"/>
      <w:marRight w:val="0"/>
      <w:marTop w:val="0"/>
      <w:marBottom w:val="0"/>
      <w:divBdr>
        <w:top w:val="none" w:sz="0" w:space="0" w:color="auto"/>
        <w:left w:val="none" w:sz="0" w:space="0" w:color="auto"/>
        <w:bottom w:val="none" w:sz="0" w:space="0" w:color="auto"/>
        <w:right w:val="none" w:sz="0" w:space="0" w:color="auto"/>
      </w:divBdr>
    </w:div>
    <w:div w:id="1159463687">
      <w:marLeft w:val="0"/>
      <w:marRight w:val="0"/>
      <w:marTop w:val="0"/>
      <w:marBottom w:val="0"/>
      <w:divBdr>
        <w:top w:val="none" w:sz="0" w:space="0" w:color="auto"/>
        <w:left w:val="none" w:sz="0" w:space="0" w:color="auto"/>
        <w:bottom w:val="none" w:sz="0" w:space="0" w:color="auto"/>
        <w:right w:val="none" w:sz="0" w:space="0" w:color="auto"/>
      </w:divBdr>
      <w:divsChild>
        <w:div w:id="1128553247">
          <w:marLeft w:val="0"/>
          <w:marRight w:val="0"/>
          <w:marTop w:val="0"/>
          <w:marBottom w:val="0"/>
          <w:divBdr>
            <w:top w:val="none" w:sz="0" w:space="0" w:color="auto"/>
            <w:left w:val="none" w:sz="0" w:space="0" w:color="auto"/>
            <w:bottom w:val="none" w:sz="0" w:space="0" w:color="auto"/>
            <w:right w:val="none" w:sz="0" w:space="0" w:color="auto"/>
          </w:divBdr>
          <w:divsChild>
            <w:div w:id="20876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501306">
      <w:marLeft w:val="0"/>
      <w:marRight w:val="0"/>
      <w:marTop w:val="0"/>
      <w:marBottom w:val="0"/>
      <w:divBdr>
        <w:top w:val="none" w:sz="0" w:space="0" w:color="auto"/>
        <w:left w:val="none" w:sz="0" w:space="0" w:color="auto"/>
        <w:bottom w:val="none" w:sz="0" w:space="0" w:color="auto"/>
        <w:right w:val="none" w:sz="0" w:space="0" w:color="auto"/>
      </w:divBdr>
      <w:divsChild>
        <w:div w:id="1930506275">
          <w:marLeft w:val="0"/>
          <w:marRight w:val="0"/>
          <w:marTop w:val="0"/>
          <w:marBottom w:val="0"/>
          <w:divBdr>
            <w:top w:val="none" w:sz="0" w:space="0" w:color="auto"/>
            <w:left w:val="none" w:sz="0" w:space="0" w:color="auto"/>
            <w:bottom w:val="none" w:sz="0" w:space="0" w:color="auto"/>
            <w:right w:val="none" w:sz="0" w:space="0" w:color="auto"/>
          </w:divBdr>
          <w:divsChild>
            <w:div w:id="719746636">
              <w:marLeft w:val="0"/>
              <w:marRight w:val="0"/>
              <w:marTop w:val="0"/>
              <w:marBottom w:val="0"/>
              <w:divBdr>
                <w:top w:val="none" w:sz="0" w:space="0" w:color="auto"/>
                <w:left w:val="none" w:sz="0" w:space="0" w:color="auto"/>
                <w:bottom w:val="none" w:sz="0" w:space="0" w:color="auto"/>
                <w:right w:val="none" w:sz="0" w:space="0" w:color="auto"/>
              </w:divBdr>
            </w:div>
          </w:divsChild>
        </w:div>
        <w:div w:id="1994412987">
          <w:marLeft w:val="0"/>
          <w:marRight w:val="0"/>
          <w:marTop w:val="0"/>
          <w:marBottom w:val="0"/>
          <w:divBdr>
            <w:top w:val="none" w:sz="0" w:space="0" w:color="auto"/>
            <w:left w:val="none" w:sz="0" w:space="0" w:color="auto"/>
            <w:bottom w:val="none" w:sz="0" w:space="0" w:color="auto"/>
            <w:right w:val="none" w:sz="0" w:space="0" w:color="auto"/>
          </w:divBdr>
        </w:div>
        <w:div w:id="1734549007">
          <w:marLeft w:val="0"/>
          <w:marRight w:val="0"/>
          <w:marTop w:val="0"/>
          <w:marBottom w:val="0"/>
          <w:divBdr>
            <w:top w:val="none" w:sz="0" w:space="0" w:color="auto"/>
            <w:left w:val="none" w:sz="0" w:space="0" w:color="auto"/>
            <w:bottom w:val="none" w:sz="0" w:space="0" w:color="auto"/>
            <w:right w:val="none" w:sz="0" w:space="0" w:color="auto"/>
          </w:divBdr>
          <w:divsChild>
            <w:div w:id="1195117045">
              <w:marLeft w:val="0"/>
              <w:marRight w:val="0"/>
              <w:marTop w:val="0"/>
              <w:marBottom w:val="0"/>
              <w:divBdr>
                <w:top w:val="none" w:sz="0" w:space="0" w:color="auto"/>
                <w:left w:val="none" w:sz="0" w:space="0" w:color="auto"/>
                <w:bottom w:val="none" w:sz="0" w:space="0" w:color="auto"/>
                <w:right w:val="none" w:sz="0" w:space="0" w:color="auto"/>
              </w:divBdr>
            </w:div>
            <w:div w:id="251278089">
              <w:marLeft w:val="0"/>
              <w:marRight w:val="0"/>
              <w:marTop w:val="0"/>
              <w:marBottom w:val="0"/>
              <w:divBdr>
                <w:top w:val="none" w:sz="0" w:space="0" w:color="auto"/>
                <w:left w:val="none" w:sz="0" w:space="0" w:color="auto"/>
                <w:bottom w:val="none" w:sz="0" w:space="0" w:color="auto"/>
                <w:right w:val="none" w:sz="0" w:space="0" w:color="auto"/>
              </w:divBdr>
            </w:div>
            <w:div w:id="1400135864">
              <w:marLeft w:val="0"/>
              <w:marRight w:val="0"/>
              <w:marTop w:val="0"/>
              <w:marBottom w:val="0"/>
              <w:divBdr>
                <w:top w:val="none" w:sz="0" w:space="0" w:color="auto"/>
                <w:left w:val="none" w:sz="0" w:space="0" w:color="auto"/>
                <w:bottom w:val="none" w:sz="0" w:space="0" w:color="auto"/>
                <w:right w:val="none" w:sz="0" w:space="0" w:color="auto"/>
              </w:divBdr>
              <w:divsChild>
                <w:div w:id="1278028210">
                  <w:marLeft w:val="0"/>
                  <w:marRight w:val="0"/>
                  <w:marTop w:val="0"/>
                  <w:marBottom w:val="0"/>
                  <w:divBdr>
                    <w:top w:val="none" w:sz="0" w:space="0" w:color="auto"/>
                    <w:left w:val="none" w:sz="0" w:space="0" w:color="auto"/>
                    <w:bottom w:val="none" w:sz="0" w:space="0" w:color="auto"/>
                    <w:right w:val="none" w:sz="0" w:space="0" w:color="auto"/>
                  </w:divBdr>
                </w:div>
                <w:div w:id="952132066">
                  <w:marLeft w:val="0"/>
                  <w:marRight w:val="0"/>
                  <w:marTop w:val="0"/>
                  <w:marBottom w:val="0"/>
                  <w:divBdr>
                    <w:top w:val="none" w:sz="0" w:space="0" w:color="auto"/>
                    <w:left w:val="none" w:sz="0" w:space="0" w:color="auto"/>
                    <w:bottom w:val="none" w:sz="0" w:space="0" w:color="auto"/>
                    <w:right w:val="none" w:sz="0" w:space="0" w:color="auto"/>
                  </w:divBdr>
                </w:div>
                <w:div w:id="1373730641">
                  <w:marLeft w:val="0"/>
                  <w:marRight w:val="0"/>
                  <w:marTop w:val="0"/>
                  <w:marBottom w:val="0"/>
                  <w:divBdr>
                    <w:top w:val="none" w:sz="0" w:space="0" w:color="auto"/>
                    <w:left w:val="none" w:sz="0" w:space="0" w:color="auto"/>
                    <w:bottom w:val="none" w:sz="0" w:space="0" w:color="auto"/>
                    <w:right w:val="none" w:sz="0" w:space="0" w:color="auto"/>
                  </w:divBdr>
                </w:div>
                <w:div w:id="212236296">
                  <w:marLeft w:val="0"/>
                  <w:marRight w:val="0"/>
                  <w:marTop w:val="0"/>
                  <w:marBottom w:val="0"/>
                  <w:divBdr>
                    <w:top w:val="none" w:sz="0" w:space="0" w:color="auto"/>
                    <w:left w:val="none" w:sz="0" w:space="0" w:color="auto"/>
                    <w:bottom w:val="none" w:sz="0" w:space="0" w:color="auto"/>
                    <w:right w:val="none" w:sz="0" w:space="0" w:color="auto"/>
                  </w:divBdr>
                </w:div>
                <w:div w:id="1844391238">
                  <w:marLeft w:val="0"/>
                  <w:marRight w:val="0"/>
                  <w:marTop w:val="0"/>
                  <w:marBottom w:val="0"/>
                  <w:divBdr>
                    <w:top w:val="none" w:sz="0" w:space="0" w:color="auto"/>
                    <w:left w:val="none" w:sz="0" w:space="0" w:color="auto"/>
                    <w:bottom w:val="none" w:sz="0" w:space="0" w:color="auto"/>
                    <w:right w:val="none" w:sz="0" w:space="0" w:color="auto"/>
                  </w:divBdr>
                </w:div>
                <w:div w:id="1702975216">
                  <w:marLeft w:val="0"/>
                  <w:marRight w:val="0"/>
                  <w:marTop w:val="0"/>
                  <w:marBottom w:val="0"/>
                  <w:divBdr>
                    <w:top w:val="none" w:sz="0" w:space="0" w:color="auto"/>
                    <w:left w:val="none" w:sz="0" w:space="0" w:color="auto"/>
                    <w:bottom w:val="none" w:sz="0" w:space="0" w:color="auto"/>
                    <w:right w:val="none" w:sz="0" w:space="0" w:color="auto"/>
                  </w:divBdr>
                </w:div>
              </w:divsChild>
            </w:div>
            <w:div w:id="326785849">
              <w:marLeft w:val="0"/>
              <w:marRight w:val="0"/>
              <w:marTop w:val="0"/>
              <w:marBottom w:val="0"/>
              <w:divBdr>
                <w:top w:val="none" w:sz="0" w:space="0" w:color="auto"/>
                <w:left w:val="none" w:sz="0" w:space="0" w:color="auto"/>
                <w:bottom w:val="none" w:sz="0" w:space="0" w:color="auto"/>
                <w:right w:val="none" w:sz="0" w:space="0" w:color="auto"/>
              </w:divBdr>
            </w:div>
            <w:div w:id="643463236">
              <w:marLeft w:val="0"/>
              <w:marRight w:val="0"/>
              <w:marTop w:val="0"/>
              <w:marBottom w:val="0"/>
              <w:divBdr>
                <w:top w:val="none" w:sz="0" w:space="0" w:color="auto"/>
                <w:left w:val="none" w:sz="0" w:space="0" w:color="auto"/>
                <w:bottom w:val="none" w:sz="0" w:space="0" w:color="auto"/>
                <w:right w:val="none" w:sz="0" w:space="0" w:color="auto"/>
              </w:divBdr>
              <w:divsChild>
                <w:div w:id="1167791964">
                  <w:marLeft w:val="0"/>
                  <w:marRight w:val="0"/>
                  <w:marTop w:val="0"/>
                  <w:marBottom w:val="0"/>
                  <w:divBdr>
                    <w:top w:val="none" w:sz="0" w:space="0" w:color="auto"/>
                    <w:left w:val="none" w:sz="0" w:space="0" w:color="auto"/>
                    <w:bottom w:val="none" w:sz="0" w:space="0" w:color="auto"/>
                    <w:right w:val="none" w:sz="0" w:space="0" w:color="auto"/>
                  </w:divBdr>
                  <w:divsChild>
                    <w:div w:id="1259293559">
                      <w:marLeft w:val="0"/>
                      <w:marRight w:val="0"/>
                      <w:marTop w:val="0"/>
                      <w:marBottom w:val="0"/>
                      <w:divBdr>
                        <w:top w:val="none" w:sz="0" w:space="0" w:color="auto"/>
                        <w:left w:val="none" w:sz="0" w:space="0" w:color="auto"/>
                        <w:bottom w:val="none" w:sz="0" w:space="0" w:color="auto"/>
                        <w:right w:val="none" w:sz="0" w:space="0" w:color="auto"/>
                      </w:divBdr>
                      <w:divsChild>
                        <w:div w:id="1087726178">
                          <w:marLeft w:val="0"/>
                          <w:marRight w:val="0"/>
                          <w:marTop w:val="0"/>
                          <w:marBottom w:val="0"/>
                          <w:divBdr>
                            <w:top w:val="none" w:sz="0" w:space="0" w:color="auto"/>
                            <w:left w:val="none" w:sz="0" w:space="0" w:color="auto"/>
                            <w:bottom w:val="none" w:sz="0" w:space="0" w:color="auto"/>
                            <w:right w:val="none" w:sz="0" w:space="0" w:color="auto"/>
                          </w:divBdr>
                        </w:div>
                        <w:div w:id="721246255">
                          <w:marLeft w:val="0"/>
                          <w:marRight w:val="0"/>
                          <w:marTop w:val="0"/>
                          <w:marBottom w:val="0"/>
                          <w:divBdr>
                            <w:top w:val="none" w:sz="0" w:space="0" w:color="auto"/>
                            <w:left w:val="none" w:sz="0" w:space="0" w:color="auto"/>
                            <w:bottom w:val="none" w:sz="0" w:space="0" w:color="auto"/>
                            <w:right w:val="none" w:sz="0" w:space="0" w:color="auto"/>
                          </w:divBdr>
                        </w:div>
                        <w:div w:id="879131462">
                          <w:marLeft w:val="0"/>
                          <w:marRight w:val="0"/>
                          <w:marTop w:val="0"/>
                          <w:marBottom w:val="0"/>
                          <w:divBdr>
                            <w:top w:val="none" w:sz="0" w:space="0" w:color="auto"/>
                            <w:left w:val="none" w:sz="0" w:space="0" w:color="auto"/>
                            <w:bottom w:val="none" w:sz="0" w:space="0" w:color="auto"/>
                            <w:right w:val="none" w:sz="0" w:space="0" w:color="auto"/>
                          </w:divBdr>
                        </w:div>
                        <w:div w:id="400251753">
                          <w:marLeft w:val="0"/>
                          <w:marRight w:val="0"/>
                          <w:marTop w:val="0"/>
                          <w:marBottom w:val="0"/>
                          <w:divBdr>
                            <w:top w:val="none" w:sz="0" w:space="0" w:color="auto"/>
                            <w:left w:val="none" w:sz="0" w:space="0" w:color="auto"/>
                            <w:bottom w:val="none" w:sz="0" w:space="0" w:color="auto"/>
                            <w:right w:val="none" w:sz="0" w:space="0" w:color="auto"/>
                          </w:divBdr>
                        </w:div>
                        <w:div w:id="1155294396">
                          <w:marLeft w:val="0"/>
                          <w:marRight w:val="0"/>
                          <w:marTop w:val="0"/>
                          <w:marBottom w:val="0"/>
                          <w:divBdr>
                            <w:top w:val="none" w:sz="0" w:space="0" w:color="auto"/>
                            <w:left w:val="none" w:sz="0" w:space="0" w:color="auto"/>
                            <w:bottom w:val="none" w:sz="0" w:space="0" w:color="auto"/>
                            <w:right w:val="none" w:sz="0" w:space="0" w:color="auto"/>
                          </w:divBdr>
                        </w:div>
                        <w:div w:id="1537698936">
                          <w:marLeft w:val="0"/>
                          <w:marRight w:val="0"/>
                          <w:marTop w:val="0"/>
                          <w:marBottom w:val="0"/>
                          <w:divBdr>
                            <w:top w:val="none" w:sz="0" w:space="0" w:color="auto"/>
                            <w:left w:val="none" w:sz="0" w:space="0" w:color="auto"/>
                            <w:bottom w:val="none" w:sz="0" w:space="0" w:color="auto"/>
                            <w:right w:val="none" w:sz="0" w:space="0" w:color="auto"/>
                          </w:divBdr>
                        </w:div>
                        <w:div w:id="1401292615">
                          <w:marLeft w:val="0"/>
                          <w:marRight w:val="0"/>
                          <w:marTop w:val="0"/>
                          <w:marBottom w:val="0"/>
                          <w:divBdr>
                            <w:top w:val="none" w:sz="0" w:space="0" w:color="auto"/>
                            <w:left w:val="none" w:sz="0" w:space="0" w:color="auto"/>
                            <w:bottom w:val="none" w:sz="0" w:space="0" w:color="auto"/>
                            <w:right w:val="none" w:sz="0" w:space="0" w:color="auto"/>
                          </w:divBdr>
                        </w:div>
                        <w:div w:id="1001739707">
                          <w:marLeft w:val="0"/>
                          <w:marRight w:val="0"/>
                          <w:marTop w:val="0"/>
                          <w:marBottom w:val="0"/>
                          <w:divBdr>
                            <w:top w:val="none" w:sz="0" w:space="0" w:color="auto"/>
                            <w:left w:val="none" w:sz="0" w:space="0" w:color="auto"/>
                            <w:bottom w:val="none" w:sz="0" w:space="0" w:color="auto"/>
                            <w:right w:val="none" w:sz="0" w:space="0" w:color="auto"/>
                          </w:divBdr>
                        </w:div>
                        <w:div w:id="2106685111">
                          <w:marLeft w:val="0"/>
                          <w:marRight w:val="0"/>
                          <w:marTop w:val="0"/>
                          <w:marBottom w:val="0"/>
                          <w:divBdr>
                            <w:top w:val="none" w:sz="0" w:space="0" w:color="auto"/>
                            <w:left w:val="none" w:sz="0" w:space="0" w:color="auto"/>
                            <w:bottom w:val="none" w:sz="0" w:space="0" w:color="auto"/>
                            <w:right w:val="none" w:sz="0" w:space="0" w:color="auto"/>
                          </w:divBdr>
                        </w:div>
                        <w:div w:id="1206911164">
                          <w:marLeft w:val="0"/>
                          <w:marRight w:val="0"/>
                          <w:marTop w:val="0"/>
                          <w:marBottom w:val="0"/>
                          <w:divBdr>
                            <w:top w:val="none" w:sz="0" w:space="0" w:color="auto"/>
                            <w:left w:val="none" w:sz="0" w:space="0" w:color="auto"/>
                            <w:bottom w:val="none" w:sz="0" w:space="0" w:color="auto"/>
                            <w:right w:val="none" w:sz="0" w:space="0" w:color="auto"/>
                          </w:divBdr>
                        </w:div>
                        <w:div w:id="1745562361">
                          <w:marLeft w:val="0"/>
                          <w:marRight w:val="0"/>
                          <w:marTop w:val="0"/>
                          <w:marBottom w:val="0"/>
                          <w:divBdr>
                            <w:top w:val="none" w:sz="0" w:space="0" w:color="auto"/>
                            <w:left w:val="none" w:sz="0" w:space="0" w:color="auto"/>
                            <w:bottom w:val="none" w:sz="0" w:space="0" w:color="auto"/>
                            <w:right w:val="none" w:sz="0" w:space="0" w:color="auto"/>
                          </w:divBdr>
                        </w:div>
                        <w:div w:id="1152721322">
                          <w:marLeft w:val="0"/>
                          <w:marRight w:val="0"/>
                          <w:marTop w:val="0"/>
                          <w:marBottom w:val="0"/>
                          <w:divBdr>
                            <w:top w:val="none" w:sz="0" w:space="0" w:color="auto"/>
                            <w:left w:val="none" w:sz="0" w:space="0" w:color="auto"/>
                            <w:bottom w:val="none" w:sz="0" w:space="0" w:color="auto"/>
                            <w:right w:val="none" w:sz="0" w:space="0" w:color="auto"/>
                          </w:divBdr>
                        </w:div>
                        <w:div w:id="1360931212">
                          <w:marLeft w:val="0"/>
                          <w:marRight w:val="0"/>
                          <w:marTop w:val="0"/>
                          <w:marBottom w:val="0"/>
                          <w:divBdr>
                            <w:top w:val="none" w:sz="0" w:space="0" w:color="auto"/>
                            <w:left w:val="none" w:sz="0" w:space="0" w:color="auto"/>
                            <w:bottom w:val="none" w:sz="0" w:space="0" w:color="auto"/>
                            <w:right w:val="none" w:sz="0" w:space="0" w:color="auto"/>
                          </w:divBdr>
                        </w:div>
                        <w:div w:id="1864585805">
                          <w:marLeft w:val="0"/>
                          <w:marRight w:val="0"/>
                          <w:marTop w:val="0"/>
                          <w:marBottom w:val="0"/>
                          <w:divBdr>
                            <w:top w:val="none" w:sz="0" w:space="0" w:color="auto"/>
                            <w:left w:val="none" w:sz="0" w:space="0" w:color="auto"/>
                            <w:bottom w:val="none" w:sz="0" w:space="0" w:color="auto"/>
                            <w:right w:val="none" w:sz="0" w:space="0" w:color="auto"/>
                          </w:divBdr>
                        </w:div>
                        <w:div w:id="1235050289">
                          <w:marLeft w:val="0"/>
                          <w:marRight w:val="0"/>
                          <w:marTop w:val="0"/>
                          <w:marBottom w:val="0"/>
                          <w:divBdr>
                            <w:top w:val="none" w:sz="0" w:space="0" w:color="auto"/>
                            <w:left w:val="none" w:sz="0" w:space="0" w:color="auto"/>
                            <w:bottom w:val="none" w:sz="0" w:space="0" w:color="auto"/>
                            <w:right w:val="none" w:sz="0" w:space="0" w:color="auto"/>
                          </w:divBdr>
                        </w:div>
                        <w:div w:id="138614084">
                          <w:marLeft w:val="0"/>
                          <w:marRight w:val="0"/>
                          <w:marTop w:val="0"/>
                          <w:marBottom w:val="0"/>
                          <w:divBdr>
                            <w:top w:val="none" w:sz="0" w:space="0" w:color="auto"/>
                            <w:left w:val="none" w:sz="0" w:space="0" w:color="auto"/>
                            <w:bottom w:val="none" w:sz="0" w:space="0" w:color="auto"/>
                            <w:right w:val="none" w:sz="0" w:space="0" w:color="auto"/>
                          </w:divBdr>
                        </w:div>
                        <w:div w:id="2146074066">
                          <w:marLeft w:val="0"/>
                          <w:marRight w:val="0"/>
                          <w:marTop w:val="0"/>
                          <w:marBottom w:val="0"/>
                          <w:divBdr>
                            <w:top w:val="none" w:sz="0" w:space="0" w:color="auto"/>
                            <w:left w:val="none" w:sz="0" w:space="0" w:color="auto"/>
                            <w:bottom w:val="none" w:sz="0" w:space="0" w:color="auto"/>
                            <w:right w:val="none" w:sz="0" w:space="0" w:color="auto"/>
                          </w:divBdr>
                        </w:div>
                        <w:div w:id="1187208913">
                          <w:marLeft w:val="0"/>
                          <w:marRight w:val="0"/>
                          <w:marTop w:val="0"/>
                          <w:marBottom w:val="0"/>
                          <w:divBdr>
                            <w:top w:val="none" w:sz="0" w:space="0" w:color="auto"/>
                            <w:left w:val="none" w:sz="0" w:space="0" w:color="auto"/>
                            <w:bottom w:val="none" w:sz="0" w:space="0" w:color="auto"/>
                            <w:right w:val="none" w:sz="0" w:space="0" w:color="auto"/>
                          </w:divBdr>
                        </w:div>
                        <w:div w:id="1797718607">
                          <w:marLeft w:val="0"/>
                          <w:marRight w:val="0"/>
                          <w:marTop w:val="0"/>
                          <w:marBottom w:val="0"/>
                          <w:divBdr>
                            <w:top w:val="none" w:sz="0" w:space="0" w:color="auto"/>
                            <w:left w:val="none" w:sz="0" w:space="0" w:color="auto"/>
                            <w:bottom w:val="none" w:sz="0" w:space="0" w:color="auto"/>
                            <w:right w:val="none" w:sz="0" w:space="0" w:color="auto"/>
                          </w:divBdr>
                        </w:div>
                        <w:div w:id="484660941">
                          <w:marLeft w:val="0"/>
                          <w:marRight w:val="0"/>
                          <w:marTop w:val="0"/>
                          <w:marBottom w:val="0"/>
                          <w:divBdr>
                            <w:top w:val="none" w:sz="0" w:space="0" w:color="auto"/>
                            <w:left w:val="none" w:sz="0" w:space="0" w:color="auto"/>
                            <w:bottom w:val="none" w:sz="0" w:space="0" w:color="auto"/>
                            <w:right w:val="none" w:sz="0" w:space="0" w:color="auto"/>
                          </w:divBdr>
                        </w:div>
                        <w:div w:id="688986576">
                          <w:marLeft w:val="0"/>
                          <w:marRight w:val="0"/>
                          <w:marTop w:val="0"/>
                          <w:marBottom w:val="0"/>
                          <w:divBdr>
                            <w:top w:val="none" w:sz="0" w:space="0" w:color="auto"/>
                            <w:left w:val="none" w:sz="0" w:space="0" w:color="auto"/>
                            <w:bottom w:val="none" w:sz="0" w:space="0" w:color="auto"/>
                            <w:right w:val="none" w:sz="0" w:space="0" w:color="auto"/>
                          </w:divBdr>
                        </w:div>
                        <w:div w:id="201032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107151">
              <w:marLeft w:val="-200"/>
              <w:marRight w:val="-200"/>
              <w:marTop w:val="0"/>
              <w:marBottom w:val="0"/>
              <w:divBdr>
                <w:top w:val="none" w:sz="0" w:space="0" w:color="auto"/>
                <w:left w:val="none" w:sz="0" w:space="0" w:color="auto"/>
                <w:bottom w:val="none" w:sz="0" w:space="0" w:color="auto"/>
                <w:right w:val="none" w:sz="0" w:space="0" w:color="auto"/>
              </w:divBdr>
              <w:divsChild>
                <w:div w:id="520241649">
                  <w:marLeft w:val="0"/>
                  <w:marRight w:val="0"/>
                  <w:marTop w:val="0"/>
                  <w:marBottom w:val="0"/>
                  <w:divBdr>
                    <w:top w:val="none" w:sz="0" w:space="0" w:color="auto"/>
                    <w:left w:val="none" w:sz="0" w:space="0" w:color="auto"/>
                    <w:bottom w:val="none" w:sz="0" w:space="0" w:color="auto"/>
                    <w:right w:val="none" w:sz="0" w:space="0" w:color="auto"/>
                  </w:divBdr>
                  <w:divsChild>
                    <w:div w:id="2000107664">
                      <w:marLeft w:val="0"/>
                      <w:marRight w:val="0"/>
                      <w:marTop w:val="0"/>
                      <w:marBottom w:val="0"/>
                      <w:divBdr>
                        <w:top w:val="none" w:sz="0" w:space="0" w:color="auto"/>
                        <w:left w:val="none" w:sz="0" w:space="0" w:color="auto"/>
                        <w:bottom w:val="none" w:sz="0" w:space="0" w:color="auto"/>
                        <w:right w:val="none" w:sz="0" w:space="0" w:color="auto"/>
                      </w:divBdr>
                    </w:div>
                    <w:div w:id="340662250">
                      <w:marLeft w:val="0"/>
                      <w:marRight w:val="0"/>
                      <w:marTop w:val="0"/>
                      <w:marBottom w:val="0"/>
                      <w:divBdr>
                        <w:top w:val="none" w:sz="0" w:space="0" w:color="auto"/>
                        <w:left w:val="none" w:sz="0" w:space="0" w:color="auto"/>
                        <w:bottom w:val="none" w:sz="0" w:space="0" w:color="auto"/>
                        <w:right w:val="none" w:sz="0" w:space="0" w:color="auto"/>
                      </w:divBdr>
                    </w:div>
                    <w:div w:id="1081876826">
                      <w:marLeft w:val="0"/>
                      <w:marRight w:val="0"/>
                      <w:marTop w:val="0"/>
                      <w:marBottom w:val="0"/>
                      <w:divBdr>
                        <w:top w:val="none" w:sz="0" w:space="0" w:color="auto"/>
                        <w:left w:val="none" w:sz="0" w:space="0" w:color="auto"/>
                        <w:bottom w:val="none" w:sz="0" w:space="0" w:color="auto"/>
                        <w:right w:val="none" w:sz="0" w:space="0" w:color="auto"/>
                      </w:divBdr>
                    </w:div>
                    <w:div w:id="1139229733">
                      <w:marLeft w:val="0"/>
                      <w:marRight w:val="0"/>
                      <w:marTop w:val="0"/>
                      <w:marBottom w:val="0"/>
                      <w:divBdr>
                        <w:top w:val="none" w:sz="0" w:space="0" w:color="auto"/>
                        <w:left w:val="none" w:sz="0" w:space="0" w:color="auto"/>
                        <w:bottom w:val="none" w:sz="0" w:space="0" w:color="auto"/>
                        <w:right w:val="none" w:sz="0" w:space="0" w:color="auto"/>
                      </w:divBdr>
                    </w:div>
                    <w:div w:id="2145610535">
                      <w:marLeft w:val="0"/>
                      <w:marRight w:val="0"/>
                      <w:marTop w:val="0"/>
                      <w:marBottom w:val="0"/>
                      <w:divBdr>
                        <w:top w:val="none" w:sz="0" w:space="0" w:color="auto"/>
                        <w:left w:val="none" w:sz="0" w:space="0" w:color="auto"/>
                        <w:bottom w:val="none" w:sz="0" w:space="0" w:color="auto"/>
                        <w:right w:val="none" w:sz="0" w:space="0" w:color="auto"/>
                      </w:divBdr>
                      <w:divsChild>
                        <w:div w:id="1585993635">
                          <w:marLeft w:val="0"/>
                          <w:marRight w:val="0"/>
                          <w:marTop w:val="0"/>
                          <w:marBottom w:val="0"/>
                          <w:divBdr>
                            <w:top w:val="none" w:sz="0" w:space="0" w:color="auto"/>
                            <w:left w:val="none" w:sz="0" w:space="0" w:color="auto"/>
                            <w:bottom w:val="none" w:sz="0" w:space="0" w:color="auto"/>
                            <w:right w:val="none" w:sz="0" w:space="0" w:color="auto"/>
                          </w:divBdr>
                        </w:div>
                        <w:div w:id="904335461">
                          <w:marLeft w:val="0"/>
                          <w:marRight w:val="0"/>
                          <w:marTop w:val="0"/>
                          <w:marBottom w:val="0"/>
                          <w:divBdr>
                            <w:top w:val="none" w:sz="0" w:space="0" w:color="auto"/>
                            <w:left w:val="none" w:sz="0" w:space="0" w:color="auto"/>
                            <w:bottom w:val="none" w:sz="0" w:space="0" w:color="auto"/>
                            <w:right w:val="none" w:sz="0" w:space="0" w:color="auto"/>
                          </w:divBdr>
                        </w:div>
                        <w:div w:id="4138095">
                          <w:marLeft w:val="0"/>
                          <w:marRight w:val="0"/>
                          <w:marTop w:val="0"/>
                          <w:marBottom w:val="0"/>
                          <w:divBdr>
                            <w:top w:val="none" w:sz="0" w:space="0" w:color="auto"/>
                            <w:left w:val="none" w:sz="0" w:space="0" w:color="auto"/>
                            <w:bottom w:val="none" w:sz="0" w:space="0" w:color="auto"/>
                            <w:right w:val="none" w:sz="0" w:space="0" w:color="auto"/>
                          </w:divBdr>
                        </w:div>
                        <w:div w:id="749617030">
                          <w:marLeft w:val="0"/>
                          <w:marRight w:val="0"/>
                          <w:marTop w:val="0"/>
                          <w:marBottom w:val="0"/>
                          <w:divBdr>
                            <w:top w:val="none" w:sz="0" w:space="0" w:color="auto"/>
                            <w:left w:val="none" w:sz="0" w:space="0" w:color="auto"/>
                            <w:bottom w:val="none" w:sz="0" w:space="0" w:color="auto"/>
                            <w:right w:val="none" w:sz="0" w:space="0" w:color="auto"/>
                          </w:divBdr>
                        </w:div>
                        <w:div w:id="1041131900">
                          <w:marLeft w:val="0"/>
                          <w:marRight w:val="0"/>
                          <w:marTop w:val="0"/>
                          <w:marBottom w:val="0"/>
                          <w:divBdr>
                            <w:top w:val="none" w:sz="0" w:space="0" w:color="auto"/>
                            <w:left w:val="none" w:sz="0" w:space="0" w:color="auto"/>
                            <w:bottom w:val="none" w:sz="0" w:space="0" w:color="auto"/>
                            <w:right w:val="none" w:sz="0" w:space="0" w:color="auto"/>
                          </w:divBdr>
                        </w:div>
                        <w:div w:id="1665552826">
                          <w:marLeft w:val="0"/>
                          <w:marRight w:val="0"/>
                          <w:marTop w:val="0"/>
                          <w:marBottom w:val="0"/>
                          <w:divBdr>
                            <w:top w:val="none" w:sz="0" w:space="0" w:color="auto"/>
                            <w:left w:val="none" w:sz="0" w:space="0" w:color="auto"/>
                            <w:bottom w:val="none" w:sz="0" w:space="0" w:color="auto"/>
                            <w:right w:val="none" w:sz="0" w:space="0" w:color="auto"/>
                          </w:divBdr>
                        </w:div>
                        <w:div w:id="504707400">
                          <w:marLeft w:val="0"/>
                          <w:marRight w:val="0"/>
                          <w:marTop w:val="0"/>
                          <w:marBottom w:val="0"/>
                          <w:divBdr>
                            <w:top w:val="none" w:sz="0" w:space="0" w:color="auto"/>
                            <w:left w:val="none" w:sz="0" w:space="0" w:color="auto"/>
                            <w:bottom w:val="none" w:sz="0" w:space="0" w:color="auto"/>
                            <w:right w:val="none" w:sz="0" w:space="0" w:color="auto"/>
                          </w:divBdr>
                        </w:div>
                        <w:div w:id="559443565">
                          <w:marLeft w:val="0"/>
                          <w:marRight w:val="0"/>
                          <w:marTop w:val="0"/>
                          <w:marBottom w:val="0"/>
                          <w:divBdr>
                            <w:top w:val="none" w:sz="0" w:space="0" w:color="auto"/>
                            <w:left w:val="none" w:sz="0" w:space="0" w:color="auto"/>
                            <w:bottom w:val="none" w:sz="0" w:space="0" w:color="auto"/>
                            <w:right w:val="none" w:sz="0" w:space="0" w:color="auto"/>
                          </w:divBdr>
                        </w:div>
                        <w:div w:id="343216202">
                          <w:marLeft w:val="0"/>
                          <w:marRight w:val="0"/>
                          <w:marTop w:val="0"/>
                          <w:marBottom w:val="0"/>
                          <w:divBdr>
                            <w:top w:val="none" w:sz="0" w:space="0" w:color="auto"/>
                            <w:left w:val="none" w:sz="0" w:space="0" w:color="auto"/>
                            <w:bottom w:val="none" w:sz="0" w:space="0" w:color="auto"/>
                            <w:right w:val="none" w:sz="0" w:space="0" w:color="auto"/>
                          </w:divBdr>
                        </w:div>
                        <w:div w:id="1214582377">
                          <w:marLeft w:val="0"/>
                          <w:marRight w:val="0"/>
                          <w:marTop w:val="0"/>
                          <w:marBottom w:val="0"/>
                          <w:divBdr>
                            <w:top w:val="none" w:sz="0" w:space="0" w:color="auto"/>
                            <w:left w:val="none" w:sz="0" w:space="0" w:color="auto"/>
                            <w:bottom w:val="none" w:sz="0" w:space="0" w:color="auto"/>
                            <w:right w:val="none" w:sz="0" w:space="0" w:color="auto"/>
                          </w:divBdr>
                        </w:div>
                        <w:div w:id="1055392344">
                          <w:marLeft w:val="0"/>
                          <w:marRight w:val="0"/>
                          <w:marTop w:val="0"/>
                          <w:marBottom w:val="0"/>
                          <w:divBdr>
                            <w:top w:val="none" w:sz="0" w:space="0" w:color="auto"/>
                            <w:left w:val="none" w:sz="0" w:space="0" w:color="auto"/>
                            <w:bottom w:val="none" w:sz="0" w:space="0" w:color="auto"/>
                            <w:right w:val="none" w:sz="0" w:space="0" w:color="auto"/>
                          </w:divBdr>
                        </w:div>
                        <w:div w:id="165681657">
                          <w:marLeft w:val="0"/>
                          <w:marRight w:val="0"/>
                          <w:marTop w:val="0"/>
                          <w:marBottom w:val="0"/>
                          <w:divBdr>
                            <w:top w:val="none" w:sz="0" w:space="0" w:color="auto"/>
                            <w:left w:val="none" w:sz="0" w:space="0" w:color="auto"/>
                            <w:bottom w:val="none" w:sz="0" w:space="0" w:color="auto"/>
                            <w:right w:val="none" w:sz="0" w:space="0" w:color="auto"/>
                          </w:divBdr>
                        </w:div>
                      </w:divsChild>
                    </w:div>
                    <w:div w:id="795560348">
                      <w:marLeft w:val="0"/>
                      <w:marRight w:val="0"/>
                      <w:marTop w:val="0"/>
                      <w:marBottom w:val="0"/>
                      <w:divBdr>
                        <w:top w:val="none" w:sz="0" w:space="0" w:color="auto"/>
                        <w:left w:val="none" w:sz="0" w:space="0" w:color="auto"/>
                        <w:bottom w:val="none" w:sz="0" w:space="0" w:color="auto"/>
                        <w:right w:val="none" w:sz="0" w:space="0" w:color="auto"/>
                      </w:divBdr>
                    </w:div>
                    <w:div w:id="212044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effectLst/>
      </a:spPr>
      <a:bodyPr wrap="square" rtlCol="0"/>
      <a:lstStyle/>
      <a:style>
        <a:lnRef idx="0">
          <a:schemeClr val="accent1"/>
        </a:lnRef>
        <a:fillRef idx="0">
          <a:schemeClr val="accent1"/>
        </a:fillRef>
        <a:effectRef idx="0">
          <a:schemeClr val="accent1"/>
        </a:effectRef>
        <a:fontRef idx="minor">
          <a:schemeClr val="dk1"/>
        </a:fontRef>
      </a: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90915-4D80-42D0-916E-EA9DC748D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2</Pages>
  <Words>156</Words>
  <Characters>891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Company>
  <LinksUpToDate>false</LinksUpToDate>
  <CharactersWithSpaces>1045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40</cp:revision>
  <cp:lastPrinted>2020-01-21T10:37:00Z</cp:lastPrinted>
  <dcterms:created xsi:type="dcterms:W3CDTF">2019-09-26T04:58:00Z</dcterms:created>
  <dcterms:modified xsi:type="dcterms:W3CDTF">2020-01-21T10:39:00Z</dcterms:modified>
</cp:coreProperties>
</file>